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984"/>
        <w:gridCol w:w="2322"/>
        <w:gridCol w:w="2322"/>
      </w:tblGrid>
      <w:tr w:rsidR="007E7467" w:rsidRPr="00CA46FE" w:rsidTr="007E7467">
        <w:trPr>
          <w:trHeight w:val="397"/>
          <w:jc w:val="center"/>
        </w:trPr>
        <w:tc>
          <w:tcPr>
            <w:tcW w:w="2660" w:type="dxa"/>
            <w:shd w:val="clear" w:color="auto" w:fill="BFBFBF"/>
            <w:vAlign w:val="center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kolegija</w:t>
            </w:r>
          </w:p>
        </w:tc>
        <w:tc>
          <w:tcPr>
            <w:tcW w:w="6628" w:type="dxa"/>
            <w:gridSpan w:val="3"/>
            <w:vAlign w:val="center"/>
          </w:tcPr>
          <w:p w:rsidR="007E7467" w:rsidRPr="009B2E73" w:rsidRDefault="00CA46FE" w:rsidP="00CA46FE">
            <w:pPr>
              <w:spacing w:after="0" w:line="240" w:lineRule="auto"/>
              <w:rPr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RACIONALIZACIJA ENERGETSKIH UTROŠAKA U PROCESIMA PREHRAMBENE INDUSTRIJE</w:t>
            </w:r>
          </w:p>
        </w:tc>
      </w:tr>
      <w:tr w:rsidR="007E7467" w:rsidRPr="008C4D5C" w:rsidTr="007E7467">
        <w:trPr>
          <w:trHeight w:val="397"/>
          <w:jc w:val="center"/>
        </w:trPr>
        <w:tc>
          <w:tcPr>
            <w:tcW w:w="2660" w:type="dxa"/>
            <w:shd w:val="clear" w:color="auto" w:fill="BFBFBF"/>
            <w:vAlign w:val="center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Šifra</w:t>
            </w:r>
          </w:p>
        </w:tc>
        <w:tc>
          <w:tcPr>
            <w:tcW w:w="1984" w:type="dxa"/>
            <w:vAlign w:val="center"/>
          </w:tcPr>
          <w:p w:rsidR="007E7467" w:rsidRPr="009B2E73" w:rsidRDefault="007E7467" w:rsidP="00CF4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BFBFBF"/>
            <w:vAlign w:val="center"/>
          </w:tcPr>
          <w:p w:rsidR="007E7467" w:rsidRPr="009B2E73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B2E73">
              <w:rPr>
                <w:rFonts w:ascii="Arial" w:hAnsi="Arial" w:cs="Arial"/>
                <w:b/>
                <w:sz w:val="20"/>
                <w:szCs w:val="20"/>
                <w:lang w:val="hr-HR"/>
              </w:rPr>
              <w:t>Status kolegija</w:t>
            </w:r>
          </w:p>
        </w:tc>
        <w:tc>
          <w:tcPr>
            <w:tcW w:w="2322" w:type="dxa"/>
            <w:vAlign w:val="center"/>
          </w:tcPr>
          <w:p w:rsidR="007E7467" w:rsidRPr="009B2E73" w:rsidRDefault="007E7467" w:rsidP="00CF4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B2E73">
              <w:rPr>
                <w:rFonts w:ascii="Arial" w:hAnsi="Arial" w:cs="Arial"/>
                <w:sz w:val="20"/>
                <w:szCs w:val="20"/>
                <w:lang w:val="hr-HR"/>
              </w:rPr>
              <w:t>izborni</w:t>
            </w:r>
          </w:p>
        </w:tc>
      </w:tr>
      <w:tr w:rsidR="007E7467" w:rsidRPr="008C4D5C" w:rsidTr="007E7467">
        <w:trPr>
          <w:trHeight w:val="397"/>
          <w:jc w:val="center"/>
        </w:trPr>
        <w:tc>
          <w:tcPr>
            <w:tcW w:w="2660" w:type="dxa"/>
            <w:shd w:val="clear" w:color="auto" w:fill="BFBFBF"/>
            <w:vAlign w:val="center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Studij</w:t>
            </w:r>
          </w:p>
        </w:tc>
        <w:tc>
          <w:tcPr>
            <w:tcW w:w="6628" w:type="dxa"/>
            <w:gridSpan w:val="3"/>
            <w:vAlign w:val="center"/>
          </w:tcPr>
          <w:p w:rsidR="007E7467" w:rsidRPr="009B2E73" w:rsidRDefault="007E7467" w:rsidP="00CF4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B2E73">
              <w:rPr>
                <w:rFonts w:ascii="Arial" w:hAnsi="Arial" w:cs="Arial"/>
                <w:sz w:val="20"/>
                <w:szCs w:val="20"/>
                <w:lang w:val="hr-HR"/>
              </w:rPr>
              <w:t xml:space="preserve">Doktorski studij </w:t>
            </w:r>
          </w:p>
        </w:tc>
      </w:tr>
      <w:tr w:rsidR="007E7467" w:rsidRPr="008C4D5C" w:rsidTr="007E7467">
        <w:trPr>
          <w:trHeight w:val="397"/>
          <w:jc w:val="center"/>
        </w:trPr>
        <w:tc>
          <w:tcPr>
            <w:tcW w:w="2660" w:type="dxa"/>
            <w:shd w:val="clear" w:color="auto" w:fill="BFBFBF"/>
            <w:vAlign w:val="center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Semestar</w:t>
            </w:r>
          </w:p>
        </w:tc>
        <w:tc>
          <w:tcPr>
            <w:tcW w:w="6628" w:type="dxa"/>
            <w:gridSpan w:val="3"/>
            <w:vAlign w:val="center"/>
          </w:tcPr>
          <w:p w:rsidR="007E7467" w:rsidRPr="009B2E73" w:rsidRDefault="009A236B" w:rsidP="00CF4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II</w:t>
            </w:r>
          </w:p>
        </w:tc>
      </w:tr>
      <w:tr w:rsidR="007E7467" w:rsidRPr="008C4D5C" w:rsidTr="007E7467">
        <w:trPr>
          <w:trHeight w:val="397"/>
          <w:jc w:val="center"/>
        </w:trPr>
        <w:tc>
          <w:tcPr>
            <w:tcW w:w="2660" w:type="dxa"/>
            <w:shd w:val="clear" w:color="auto" w:fill="BFBFBF"/>
            <w:vAlign w:val="center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Nositelj kolegija</w:t>
            </w:r>
          </w:p>
        </w:tc>
        <w:tc>
          <w:tcPr>
            <w:tcW w:w="6628" w:type="dxa"/>
            <w:gridSpan w:val="3"/>
            <w:vAlign w:val="center"/>
          </w:tcPr>
          <w:p w:rsidR="007E7467" w:rsidRPr="009B2E73" w:rsidRDefault="007E7467" w:rsidP="00CF49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B2E7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Dr. sc. </w:t>
            </w:r>
            <w:r w:rsidR="00B943BD" w:rsidRPr="009B2E73">
              <w:rPr>
                <w:rFonts w:ascii="Arial" w:hAnsi="Arial" w:cs="Arial"/>
                <w:sz w:val="20"/>
                <w:szCs w:val="20"/>
                <w:lang w:val="hr-HR" w:eastAsia="bs-Latn-BA"/>
              </w:rPr>
              <w:t>Elvis Ahmetović</w:t>
            </w:r>
            <w:r w:rsidRPr="009B2E7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, </w:t>
            </w:r>
            <w:r w:rsidR="00411D9D">
              <w:rPr>
                <w:rFonts w:ascii="Arial" w:hAnsi="Arial" w:cs="Arial"/>
                <w:sz w:val="20"/>
                <w:szCs w:val="20"/>
                <w:lang w:val="hr-HR" w:eastAsia="bs-Latn-BA"/>
              </w:rPr>
              <w:t>redovni</w:t>
            </w:r>
            <w:r w:rsidR="00B943BD" w:rsidRPr="009B2E7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 profesor</w:t>
            </w:r>
          </w:p>
        </w:tc>
      </w:tr>
      <w:tr w:rsidR="007E7467" w:rsidRPr="00CA46FE" w:rsidTr="007E7467">
        <w:trPr>
          <w:trHeight w:val="397"/>
          <w:jc w:val="center"/>
        </w:trPr>
        <w:tc>
          <w:tcPr>
            <w:tcW w:w="2660" w:type="dxa"/>
            <w:shd w:val="clear" w:color="auto" w:fill="BFBFBF"/>
            <w:vAlign w:val="center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Suradnici na kolegiju</w:t>
            </w:r>
          </w:p>
        </w:tc>
        <w:tc>
          <w:tcPr>
            <w:tcW w:w="6628" w:type="dxa"/>
            <w:gridSpan w:val="3"/>
            <w:vAlign w:val="center"/>
          </w:tcPr>
          <w:p w:rsidR="007E7467" w:rsidRPr="009B2E73" w:rsidRDefault="007E7467" w:rsidP="00B95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bookmarkStart w:id="0" w:name="_GoBack"/>
            <w:bookmarkEnd w:id="0"/>
          </w:p>
        </w:tc>
      </w:tr>
      <w:tr w:rsidR="007E7467" w:rsidRPr="00B36A86" w:rsidTr="007E7467">
        <w:trPr>
          <w:trHeight w:val="397"/>
          <w:jc w:val="center"/>
        </w:trPr>
        <w:tc>
          <w:tcPr>
            <w:tcW w:w="2660" w:type="dxa"/>
            <w:shd w:val="clear" w:color="auto" w:fill="BFBFBF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Sadržaj kolegija</w:t>
            </w:r>
          </w:p>
        </w:tc>
        <w:tc>
          <w:tcPr>
            <w:tcW w:w="6628" w:type="dxa"/>
            <w:gridSpan w:val="3"/>
          </w:tcPr>
          <w:p w:rsidR="00666665" w:rsidRPr="009B2E73" w:rsidRDefault="00127ACE" w:rsidP="00432C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Koncept</w:t>
            </w:r>
            <w:r w:rsidR="00B677DE">
              <w:rPr>
                <w:rFonts w:ascii="Arial" w:hAnsi="Arial" w:cs="Arial"/>
                <w:sz w:val="20"/>
                <w:szCs w:val="20"/>
                <w:lang w:val="hr-HR"/>
              </w:rPr>
              <w:t>, ekološki i ekonomski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9F54B3">
              <w:rPr>
                <w:rFonts w:ascii="Arial" w:hAnsi="Arial" w:cs="Arial"/>
                <w:sz w:val="20"/>
                <w:szCs w:val="20"/>
                <w:lang w:val="hr-HR"/>
              </w:rPr>
              <w:t xml:space="preserve">aspekti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racionalnog korištenja energije u </w:t>
            </w:r>
            <w:r w:rsidR="008A7E1D">
              <w:rPr>
                <w:rFonts w:ascii="Arial" w:hAnsi="Arial" w:cs="Arial"/>
                <w:sz w:val="20"/>
                <w:szCs w:val="20"/>
                <w:lang w:val="hr-HR"/>
              </w:rPr>
              <w:t xml:space="preserve">prehrambenim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procesima.</w:t>
            </w:r>
            <w:r w:rsidR="009F54B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192B54">
              <w:rPr>
                <w:rFonts w:ascii="Arial" w:hAnsi="Arial" w:cs="Arial"/>
                <w:sz w:val="20"/>
                <w:szCs w:val="20"/>
                <w:lang w:val="hr-HR"/>
              </w:rPr>
              <w:t xml:space="preserve">Veza između podsistema za generisanje energije, tehnološkog procesa i okoline. </w:t>
            </w:r>
            <w:r w:rsidR="003B18E9">
              <w:rPr>
                <w:rFonts w:ascii="Arial" w:hAnsi="Arial" w:cs="Arial"/>
                <w:sz w:val="20"/>
                <w:szCs w:val="20"/>
                <w:lang w:val="hr-HR"/>
              </w:rPr>
              <w:t xml:space="preserve">Toplinska </w:t>
            </w:r>
            <w:r w:rsidR="00B677DE">
              <w:rPr>
                <w:rFonts w:ascii="Arial" w:hAnsi="Arial" w:cs="Arial"/>
                <w:sz w:val="20"/>
                <w:szCs w:val="20"/>
                <w:lang w:val="hr-HR"/>
              </w:rPr>
              <w:t>integracija (</w:t>
            </w:r>
            <w:r w:rsidR="003B18E9">
              <w:rPr>
                <w:rFonts w:ascii="Arial" w:hAnsi="Arial" w:cs="Arial"/>
                <w:sz w:val="20"/>
                <w:szCs w:val="20"/>
                <w:lang w:val="hr-HR"/>
              </w:rPr>
              <w:t>rekuperacija</w:t>
            </w:r>
            <w:r w:rsidR="00B677DE">
              <w:rPr>
                <w:rFonts w:ascii="Arial" w:hAnsi="Arial" w:cs="Arial"/>
                <w:sz w:val="20"/>
                <w:szCs w:val="20"/>
                <w:lang w:val="hr-HR"/>
              </w:rPr>
              <w:t xml:space="preserve">) </w:t>
            </w:r>
            <w:r w:rsidR="003B18E9">
              <w:rPr>
                <w:rFonts w:ascii="Arial" w:hAnsi="Arial" w:cs="Arial"/>
                <w:sz w:val="20"/>
                <w:szCs w:val="20"/>
                <w:lang w:val="hr-HR"/>
              </w:rPr>
              <w:t xml:space="preserve">i izmjena topline. </w:t>
            </w:r>
            <w:r w:rsidR="00192B54">
              <w:rPr>
                <w:rFonts w:ascii="Arial" w:hAnsi="Arial" w:cs="Arial"/>
                <w:sz w:val="20"/>
                <w:szCs w:val="20"/>
                <w:lang w:val="hr-HR"/>
              </w:rPr>
              <w:t>Mogućnosti k</w:t>
            </w:r>
            <w:r w:rsidR="009F54B3">
              <w:rPr>
                <w:rFonts w:ascii="Arial" w:hAnsi="Arial" w:cs="Arial"/>
                <w:sz w:val="20"/>
                <w:szCs w:val="20"/>
                <w:lang w:val="hr-HR"/>
              </w:rPr>
              <w:t>orištenj</w:t>
            </w:r>
            <w:r w:rsidR="00192B54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9F54B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B677DE">
              <w:rPr>
                <w:rFonts w:ascii="Arial" w:hAnsi="Arial" w:cs="Arial"/>
                <w:sz w:val="20"/>
                <w:szCs w:val="20"/>
                <w:lang w:val="hr-HR"/>
              </w:rPr>
              <w:t>topline</w:t>
            </w:r>
            <w:r w:rsidR="009F54B3">
              <w:rPr>
                <w:rFonts w:ascii="Arial" w:hAnsi="Arial" w:cs="Arial"/>
                <w:sz w:val="20"/>
                <w:szCs w:val="20"/>
                <w:lang w:val="hr-HR"/>
              </w:rPr>
              <w:t xml:space="preserve"> produkata, kondenzata i otpadne topline</w:t>
            </w:r>
            <w:r w:rsidR="003B18E9">
              <w:rPr>
                <w:rFonts w:ascii="Arial" w:hAnsi="Arial" w:cs="Arial"/>
                <w:sz w:val="20"/>
                <w:szCs w:val="20"/>
                <w:lang w:val="hr-HR"/>
              </w:rPr>
              <w:t xml:space="preserve"> u procesima</w:t>
            </w:r>
            <w:r w:rsidR="009F54B3">
              <w:rPr>
                <w:rFonts w:ascii="Arial" w:hAnsi="Arial" w:cs="Arial"/>
                <w:sz w:val="20"/>
                <w:szCs w:val="20"/>
                <w:lang w:val="hr-HR"/>
              </w:rPr>
              <w:t xml:space="preserve">. Sistemske metode za racionalno korištenje </w:t>
            </w:r>
            <w:r w:rsidR="00192B54">
              <w:rPr>
                <w:rFonts w:ascii="Arial" w:hAnsi="Arial" w:cs="Arial"/>
                <w:sz w:val="20"/>
                <w:szCs w:val="20"/>
                <w:lang w:val="hr-HR"/>
              </w:rPr>
              <w:t xml:space="preserve">i optimizaciju potrošnje </w:t>
            </w:r>
            <w:r w:rsidR="009F54B3">
              <w:rPr>
                <w:rFonts w:ascii="Arial" w:hAnsi="Arial" w:cs="Arial"/>
                <w:sz w:val="20"/>
                <w:szCs w:val="20"/>
                <w:lang w:val="hr-HR"/>
              </w:rPr>
              <w:t>energije</w:t>
            </w:r>
            <w:r w:rsidR="00192B54">
              <w:rPr>
                <w:rFonts w:ascii="Arial" w:hAnsi="Arial" w:cs="Arial"/>
                <w:sz w:val="20"/>
                <w:szCs w:val="20"/>
                <w:lang w:val="hr-HR"/>
              </w:rPr>
              <w:t xml:space="preserve"> u </w:t>
            </w:r>
            <w:r w:rsidR="008A7E1D">
              <w:rPr>
                <w:rFonts w:ascii="Arial" w:hAnsi="Arial" w:cs="Arial"/>
                <w:sz w:val="20"/>
                <w:szCs w:val="20"/>
                <w:lang w:val="hr-HR"/>
              </w:rPr>
              <w:t>prehrambenim</w:t>
            </w:r>
            <w:r w:rsidR="00192B54">
              <w:rPr>
                <w:rFonts w:ascii="Arial" w:hAnsi="Arial" w:cs="Arial"/>
                <w:sz w:val="20"/>
                <w:szCs w:val="20"/>
                <w:lang w:val="hr-HR"/>
              </w:rPr>
              <w:t xml:space="preserve"> procesima</w:t>
            </w:r>
            <w:r w:rsidR="009F54B3">
              <w:rPr>
                <w:rFonts w:ascii="Arial" w:hAnsi="Arial" w:cs="Arial"/>
                <w:sz w:val="20"/>
                <w:szCs w:val="20"/>
                <w:lang w:val="hr-HR"/>
              </w:rPr>
              <w:t xml:space="preserve">. Pinch tehnologija i matematičko programiranje. </w:t>
            </w:r>
            <w:r w:rsidR="003B18E9">
              <w:rPr>
                <w:rFonts w:ascii="Arial" w:hAnsi="Arial" w:cs="Arial"/>
                <w:sz w:val="20"/>
                <w:szCs w:val="20"/>
                <w:lang w:val="hr-HR"/>
              </w:rPr>
              <w:t xml:space="preserve">Sekvencijska i simulatana sinteza i dizajniranje mreže izmjenjivača topline upotrebom matematičkog programiranja. </w:t>
            </w:r>
            <w:r w:rsidR="00D55368">
              <w:rPr>
                <w:rFonts w:ascii="Arial" w:hAnsi="Arial" w:cs="Arial"/>
                <w:sz w:val="20"/>
                <w:szCs w:val="20"/>
                <w:lang w:val="hr-HR"/>
              </w:rPr>
              <w:t>Softverski alati i programi za</w:t>
            </w:r>
            <w:r w:rsidR="00192B54">
              <w:rPr>
                <w:rFonts w:ascii="Arial" w:hAnsi="Arial" w:cs="Arial"/>
                <w:sz w:val="20"/>
                <w:szCs w:val="20"/>
                <w:lang w:val="hr-HR"/>
              </w:rPr>
              <w:t xml:space="preserve"> optimizaciju potrošnje energije i sintezu mreže izmjenjivača topline (npr. </w:t>
            </w:r>
            <w:r w:rsidR="00D55368">
              <w:rPr>
                <w:rFonts w:ascii="Arial" w:hAnsi="Arial" w:cs="Arial"/>
                <w:sz w:val="20"/>
                <w:szCs w:val="20"/>
                <w:lang w:val="hr-HR"/>
              </w:rPr>
              <w:t>HENSAD, SYNHEAT, GAMS,</w:t>
            </w:r>
            <w:r w:rsidR="00192B54">
              <w:rPr>
                <w:rFonts w:ascii="Arial" w:hAnsi="Arial" w:cs="Arial"/>
                <w:sz w:val="20"/>
                <w:szCs w:val="20"/>
                <w:lang w:val="hr-HR"/>
              </w:rPr>
              <w:t xml:space="preserve"> itd.). </w:t>
            </w:r>
            <w:r w:rsidR="00B677DE">
              <w:rPr>
                <w:rFonts w:ascii="Arial" w:hAnsi="Arial" w:cs="Arial"/>
                <w:sz w:val="20"/>
                <w:szCs w:val="20"/>
                <w:lang w:val="hr-HR"/>
              </w:rPr>
              <w:t xml:space="preserve">Primjena </w:t>
            </w:r>
            <w:r w:rsidR="00D55368">
              <w:rPr>
                <w:rFonts w:ascii="Arial" w:hAnsi="Arial" w:cs="Arial"/>
                <w:sz w:val="20"/>
                <w:szCs w:val="20"/>
                <w:lang w:val="hr-HR"/>
              </w:rPr>
              <w:t xml:space="preserve">sistemskih </w:t>
            </w:r>
            <w:r w:rsidR="00B677DE">
              <w:rPr>
                <w:rFonts w:ascii="Arial" w:hAnsi="Arial" w:cs="Arial"/>
                <w:sz w:val="20"/>
                <w:szCs w:val="20"/>
                <w:lang w:val="hr-HR"/>
              </w:rPr>
              <w:t xml:space="preserve">metoda </w:t>
            </w:r>
            <w:r w:rsidR="003B18E9">
              <w:rPr>
                <w:rFonts w:ascii="Arial" w:hAnsi="Arial" w:cs="Arial"/>
                <w:sz w:val="20"/>
                <w:szCs w:val="20"/>
                <w:lang w:val="hr-HR"/>
              </w:rPr>
              <w:t>racionalnog korištenja</w:t>
            </w:r>
            <w:r w:rsidR="00B677DE">
              <w:rPr>
                <w:rFonts w:ascii="Arial" w:hAnsi="Arial" w:cs="Arial"/>
                <w:sz w:val="20"/>
                <w:szCs w:val="20"/>
                <w:lang w:val="hr-HR"/>
              </w:rPr>
              <w:t xml:space="preserve"> energije na </w:t>
            </w:r>
            <w:r w:rsidR="00D55368">
              <w:rPr>
                <w:rFonts w:ascii="Arial" w:hAnsi="Arial" w:cs="Arial"/>
                <w:sz w:val="20"/>
                <w:szCs w:val="20"/>
                <w:lang w:val="hr-HR"/>
              </w:rPr>
              <w:t>problemima</w:t>
            </w:r>
            <w:r w:rsidR="00B677DE">
              <w:rPr>
                <w:rFonts w:ascii="Arial" w:hAnsi="Arial" w:cs="Arial"/>
                <w:sz w:val="20"/>
                <w:szCs w:val="20"/>
                <w:lang w:val="hr-HR"/>
              </w:rPr>
              <w:t xml:space="preserve"> različite složenosti.</w:t>
            </w:r>
          </w:p>
        </w:tc>
      </w:tr>
      <w:tr w:rsidR="007E7467" w:rsidRPr="00B36A86" w:rsidTr="007E7467">
        <w:trPr>
          <w:trHeight w:val="397"/>
          <w:jc w:val="center"/>
        </w:trPr>
        <w:tc>
          <w:tcPr>
            <w:tcW w:w="2660" w:type="dxa"/>
            <w:shd w:val="clear" w:color="auto" w:fill="BFBFBF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Opća i posebna znanja koja se stje</w:t>
            </w: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ču na kolegiju (cilj)</w:t>
            </w:r>
          </w:p>
        </w:tc>
        <w:tc>
          <w:tcPr>
            <w:tcW w:w="6628" w:type="dxa"/>
            <w:gridSpan w:val="3"/>
          </w:tcPr>
          <w:p w:rsidR="00A7499C" w:rsidRPr="009B2E73" w:rsidRDefault="0015650F" w:rsidP="00432C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B2E73">
              <w:rPr>
                <w:rFonts w:ascii="Arial" w:hAnsi="Arial" w:cs="Arial"/>
                <w:sz w:val="20"/>
                <w:szCs w:val="20"/>
                <w:lang w:val="hr-HR"/>
              </w:rPr>
              <w:t xml:space="preserve">Sticanje općih i posebnih znanja </w:t>
            </w:r>
            <w:r w:rsidR="008C3F11" w:rsidRPr="009B2E73">
              <w:rPr>
                <w:rFonts w:ascii="Arial" w:hAnsi="Arial" w:cs="Arial"/>
                <w:sz w:val="20"/>
                <w:szCs w:val="20"/>
                <w:lang w:val="hr-HR"/>
              </w:rPr>
              <w:t xml:space="preserve">koja se odnose na </w:t>
            </w:r>
            <w:r w:rsidR="00192B54">
              <w:rPr>
                <w:rFonts w:ascii="Arial" w:hAnsi="Arial" w:cs="Arial"/>
                <w:sz w:val="20"/>
                <w:szCs w:val="20"/>
                <w:lang w:val="hr-HR"/>
              </w:rPr>
              <w:t>korištenje sistemskih metoda za racionalno korištenje energije u</w:t>
            </w:r>
            <w:r w:rsidR="008A7E1D">
              <w:rPr>
                <w:rFonts w:ascii="Arial" w:hAnsi="Arial" w:cs="Arial"/>
                <w:sz w:val="20"/>
                <w:szCs w:val="20"/>
                <w:lang w:val="hr-HR"/>
              </w:rPr>
              <w:t xml:space="preserve"> procesima prehrambene industrije u cilju poboljšanja ekonomske i ekološke efikasnosti procesa.</w:t>
            </w:r>
          </w:p>
        </w:tc>
      </w:tr>
      <w:tr w:rsidR="007E7467" w:rsidRPr="008C4D5C" w:rsidTr="007E7467">
        <w:trPr>
          <w:trHeight w:val="397"/>
          <w:jc w:val="center"/>
        </w:trPr>
        <w:tc>
          <w:tcPr>
            <w:tcW w:w="2660" w:type="dxa"/>
            <w:shd w:val="clear" w:color="auto" w:fill="BFBFBF"/>
            <w:vAlign w:val="center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Nastava</w:t>
            </w:r>
          </w:p>
        </w:tc>
        <w:tc>
          <w:tcPr>
            <w:tcW w:w="1984" w:type="dxa"/>
            <w:vAlign w:val="center"/>
          </w:tcPr>
          <w:p w:rsidR="007E7467" w:rsidRPr="009B2E73" w:rsidRDefault="007E7467" w:rsidP="00CF4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B2E73">
              <w:rPr>
                <w:rFonts w:ascii="Arial" w:hAnsi="Arial" w:cs="Arial"/>
                <w:b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2322" w:type="dxa"/>
            <w:vAlign w:val="center"/>
          </w:tcPr>
          <w:p w:rsidR="007E7467" w:rsidRPr="009B2E73" w:rsidRDefault="007E7467" w:rsidP="00CF4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B2E73">
              <w:rPr>
                <w:rFonts w:ascii="Arial" w:hAnsi="Arial" w:cs="Arial"/>
                <w:b/>
                <w:sz w:val="20"/>
                <w:szCs w:val="20"/>
                <w:lang w:val="hr-HR"/>
              </w:rPr>
              <w:t>Seminari</w:t>
            </w:r>
          </w:p>
        </w:tc>
        <w:tc>
          <w:tcPr>
            <w:tcW w:w="2322" w:type="dxa"/>
            <w:vAlign w:val="center"/>
          </w:tcPr>
          <w:p w:rsidR="007E7467" w:rsidRPr="009B2E73" w:rsidRDefault="007E7467" w:rsidP="00CF4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B2E73">
              <w:rPr>
                <w:rFonts w:ascii="Arial" w:hAnsi="Arial" w:cs="Arial"/>
                <w:b/>
                <w:sz w:val="20"/>
                <w:szCs w:val="20"/>
                <w:lang w:val="hr-HR"/>
              </w:rPr>
              <w:t>Vježbe</w:t>
            </w:r>
          </w:p>
        </w:tc>
      </w:tr>
      <w:tr w:rsidR="007E7467" w:rsidRPr="008C4D5C" w:rsidTr="007E7467">
        <w:trPr>
          <w:jc w:val="center"/>
        </w:trPr>
        <w:tc>
          <w:tcPr>
            <w:tcW w:w="2660" w:type="dxa"/>
            <w:shd w:val="clear" w:color="auto" w:fill="BFBFBF"/>
            <w:vAlign w:val="center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sati/sedmično</w:t>
            </w:r>
          </w:p>
        </w:tc>
        <w:tc>
          <w:tcPr>
            <w:tcW w:w="1984" w:type="dxa"/>
            <w:vAlign w:val="center"/>
          </w:tcPr>
          <w:p w:rsidR="007E7467" w:rsidRPr="009B2E73" w:rsidRDefault="007E7467" w:rsidP="00CF4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vAlign w:val="center"/>
          </w:tcPr>
          <w:p w:rsidR="007E7467" w:rsidRPr="009B2E73" w:rsidRDefault="007E7467" w:rsidP="00CF4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vAlign w:val="center"/>
          </w:tcPr>
          <w:p w:rsidR="007E7467" w:rsidRPr="009B2E73" w:rsidRDefault="007E7467" w:rsidP="00CF4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7E7467" w:rsidRPr="008C4D5C" w:rsidTr="007E7467">
        <w:trPr>
          <w:jc w:val="center"/>
        </w:trPr>
        <w:tc>
          <w:tcPr>
            <w:tcW w:w="2660" w:type="dxa"/>
            <w:shd w:val="clear" w:color="auto" w:fill="BFBFBF"/>
            <w:vAlign w:val="center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984" w:type="dxa"/>
            <w:vAlign w:val="center"/>
          </w:tcPr>
          <w:p w:rsidR="007E7467" w:rsidRPr="009B2E73" w:rsidRDefault="007E7467" w:rsidP="00CF4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B2E73">
              <w:rPr>
                <w:rFonts w:ascii="Arial" w:hAnsi="Arial" w:cs="Arial"/>
                <w:sz w:val="20"/>
                <w:szCs w:val="20"/>
                <w:lang w:val="hr-HR"/>
              </w:rPr>
              <w:t>12</w:t>
            </w:r>
          </w:p>
        </w:tc>
        <w:tc>
          <w:tcPr>
            <w:tcW w:w="2322" w:type="dxa"/>
            <w:vAlign w:val="center"/>
          </w:tcPr>
          <w:p w:rsidR="007E7467" w:rsidRPr="009B2E73" w:rsidRDefault="007E7467" w:rsidP="00CF4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vAlign w:val="center"/>
          </w:tcPr>
          <w:p w:rsidR="007E7467" w:rsidRPr="009B2E73" w:rsidRDefault="007E7467" w:rsidP="00CF4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7E7467" w:rsidRPr="008C4D5C" w:rsidTr="007E7467">
        <w:trPr>
          <w:trHeight w:val="397"/>
          <w:jc w:val="center"/>
        </w:trPr>
        <w:tc>
          <w:tcPr>
            <w:tcW w:w="2660" w:type="dxa"/>
            <w:shd w:val="clear" w:color="auto" w:fill="BFBFBF"/>
            <w:vAlign w:val="center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Način polaganja ispita</w:t>
            </w:r>
          </w:p>
        </w:tc>
        <w:tc>
          <w:tcPr>
            <w:tcW w:w="6628" w:type="dxa"/>
            <w:gridSpan w:val="3"/>
            <w:vAlign w:val="center"/>
          </w:tcPr>
          <w:p w:rsidR="007E7467" w:rsidRPr="009B2E73" w:rsidRDefault="007E7467" w:rsidP="00432C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B2E73">
              <w:rPr>
                <w:rFonts w:ascii="Arial" w:hAnsi="Arial" w:cs="Arial"/>
                <w:sz w:val="20"/>
                <w:szCs w:val="20"/>
                <w:lang w:val="hr-HR"/>
              </w:rPr>
              <w:t xml:space="preserve">Seminarski rad, </w:t>
            </w:r>
            <w:r w:rsidR="00432CA4">
              <w:rPr>
                <w:rFonts w:ascii="Arial" w:hAnsi="Arial" w:cs="Arial"/>
                <w:sz w:val="20"/>
                <w:szCs w:val="20"/>
                <w:lang w:val="hr-HR"/>
              </w:rPr>
              <w:t xml:space="preserve">pismena i </w:t>
            </w:r>
            <w:r w:rsidRPr="009B2E73">
              <w:rPr>
                <w:rFonts w:ascii="Arial" w:hAnsi="Arial" w:cs="Arial"/>
                <w:sz w:val="20"/>
                <w:szCs w:val="20"/>
                <w:lang w:val="hr-HR"/>
              </w:rPr>
              <w:t xml:space="preserve">usmena </w:t>
            </w:r>
            <w:r w:rsidR="00432CA4">
              <w:rPr>
                <w:rFonts w:ascii="Arial" w:hAnsi="Arial" w:cs="Arial"/>
                <w:sz w:val="20"/>
                <w:szCs w:val="20"/>
                <w:lang w:val="hr-HR"/>
              </w:rPr>
              <w:t>prezentacija</w:t>
            </w:r>
            <w:r w:rsidRPr="009B2E73">
              <w:rPr>
                <w:rFonts w:ascii="Arial" w:hAnsi="Arial" w:cs="Arial"/>
                <w:sz w:val="20"/>
                <w:szCs w:val="20"/>
                <w:lang w:val="hr-HR"/>
              </w:rPr>
              <w:t xml:space="preserve"> rada</w:t>
            </w:r>
          </w:p>
        </w:tc>
      </w:tr>
      <w:tr w:rsidR="007E7467" w:rsidRPr="008C4D5C" w:rsidTr="007E7467">
        <w:trPr>
          <w:trHeight w:val="397"/>
          <w:jc w:val="center"/>
        </w:trPr>
        <w:tc>
          <w:tcPr>
            <w:tcW w:w="2660" w:type="dxa"/>
            <w:shd w:val="clear" w:color="auto" w:fill="BFBFBF"/>
            <w:vAlign w:val="center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Bodovi</w:t>
            </w:r>
          </w:p>
        </w:tc>
        <w:tc>
          <w:tcPr>
            <w:tcW w:w="1984" w:type="dxa"/>
            <w:vAlign w:val="center"/>
          </w:tcPr>
          <w:p w:rsidR="007E7467" w:rsidRPr="009B2E73" w:rsidRDefault="00B9547F" w:rsidP="00CF4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</w:p>
        </w:tc>
        <w:tc>
          <w:tcPr>
            <w:tcW w:w="2322" w:type="dxa"/>
            <w:shd w:val="clear" w:color="auto" w:fill="BFBFBF"/>
            <w:vAlign w:val="center"/>
          </w:tcPr>
          <w:p w:rsidR="007E7467" w:rsidRPr="009B2E73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B2E73">
              <w:rPr>
                <w:rFonts w:ascii="Arial" w:hAnsi="Arial" w:cs="Arial"/>
                <w:b/>
                <w:sz w:val="20"/>
                <w:szCs w:val="20"/>
                <w:lang w:val="hr-HR"/>
              </w:rPr>
              <w:t>Je</w:t>
            </w:r>
            <w:r w:rsidRPr="009B2E73"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val="hr-HR"/>
              </w:rPr>
              <w:t>zik</w:t>
            </w:r>
          </w:p>
        </w:tc>
        <w:tc>
          <w:tcPr>
            <w:tcW w:w="2322" w:type="dxa"/>
            <w:vAlign w:val="center"/>
          </w:tcPr>
          <w:p w:rsidR="007E7467" w:rsidRPr="009B2E73" w:rsidRDefault="007E7467" w:rsidP="00CF495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7E7467" w:rsidRPr="008C4D5C" w:rsidTr="007E7467">
        <w:trPr>
          <w:trHeight w:val="397"/>
          <w:jc w:val="center"/>
        </w:trPr>
        <w:tc>
          <w:tcPr>
            <w:tcW w:w="2660" w:type="dxa"/>
            <w:shd w:val="clear" w:color="auto" w:fill="BFBFBF"/>
          </w:tcPr>
          <w:p w:rsidR="007E7467" w:rsidRPr="001817D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Obavezna literatura</w:t>
            </w:r>
          </w:p>
        </w:tc>
        <w:tc>
          <w:tcPr>
            <w:tcW w:w="6628" w:type="dxa"/>
            <w:gridSpan w:val="3"/>
          </w:tcPr>
          <w:p w:rsidR="00150E69" w:rsidRDefault="004E7188" w:rsidP="00432C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 w:rsidRPr="009B2E73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1. </w:t>
            </w:r>
            <w:r w:rsidR="00150E69" w:rsidRPr="00150E69">
              <w:rPr>
                <w:rFonts w:ascii="Arial" w:hAnsi="Arial" w:cs="Arial"/>
                <w:sz w:val="20"/>
                <w:szCs w:val="20"/>
                <w:lang w:val="en-GB"/>
              </w:rPr>
              <w:t xml:space="preserve">J. </w:t>
            </w:r>
            <w:proofErr w:type="spellStart"/>
            <w:r w:rsidR="00150E69" w:rsidRPr="00150E69">
              <w:rPr>
                <w:rFonts w:ascii="Arial" w:hAnsi="Arial" w:cs="Arial"/>
                <w:sz w:val="20"/>
                <w:szCs w:val="20"/>
                <w:lang w:val="en-GB"/>
              </w:rPr>
              <w:t>Klemeš</w:t>
            </w:r>
            <w:proofErr w:type="spellEnd"/>
            <w:r w:rsidR="00150E69" w:rsidRPr="00150E69">
              <w:rPr>
                <w:rFonts w:ascii="Arial" w:hAnsi="Arial" w:cs="Arial"/>
                <w:sz w:val="20"/>
                <w:szCs w:val="20"/>
                <w:lang w:val="en-GB"/>
              </w:rPr>
              <w:t>, R. Smith, J</w:t>
            </w:r>
            <w:r w:rsidR="00150E6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150E69" w:rsidRPr="00150E69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proofErr w:type="spellStart"/>
            <w:r w:rsidR="00150E69" w:rsidRPr="00150E69">
              <w:rPr>
                <w:rFonts w:ascii="Arial" w:hAnsi="Arial" w:cs="Arial"/>
                <w:sz w:val="20"/>
                <w:szCs w:val="20"/>
                <w:lang w:val="en-GB"/>
              </w:rPr>
              <w:t>K.Kim</w:t>
            </w:r>
            <w:proofErr w:type="spellEnd"/>
            <w:r w:rsidR="00150E69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150E69" w:rsidRPr="00150E69">
              <w:rPr>
                <w:rFonts w:ascii="Arial" w:hAnsi="Arial" w:cs="Arial"/>
                <w:sz w:val="20"/>
                <w:szCs w:val="20"/>
              </w:rPr>
              <w:t xml:space="preserve">Handbook of Water and Energy Management in Food Processing. Cambridge, </w:t>
            </w:r>
            <w:proofErr w:type="spellStart"/>
            <w:r w:rsidR="00150E69" w:rsidRPr="00150E69">
              <w:rPr>
                <w:rFonts w:ascii="Arial" w:hAnsi="Arial" w:cs="Arial"/>
                <w:sz w:val="20"/>
                <w:szCs w:val="20"/>
              </w:rPr>
              <w:t>Woodhead</w:t>
            </w:r>
            <w:proofErr w:type="spellEnd"/>
            <w:r w:rsidR="00150E69" w:rsidRPr="00150E69">
              <w:rPr>
                <w:rFonts w:ascii="Arial" w:hAnsi="Arial" w:cs="Arial"/>
                <w:sz w:val="20"/>
                <w:szCs w:val="20"/>
              </w:rPr>
              <w:t xml:space="preserve"> Publishing Limited; 2008.</w:t>
            </w:r>
          </w:p>
          <w:p w:rsidR="00ED0D8B" w:rsidRDefault="00150E69" w:rsidP="00432C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ED0D8B" w:rsidRPr="008E66CF">
              <w:rPr>
                <w:rFonts w:ascii="Arial" w:hAnsi="Arial" w:cs="Arial"/>
                <w:sz w:val="20"/>
                <w:szCs w:val="20"/>
              </w:rPr>
              <w:t xml:space="preserve">L. T. </w:t>
            </w:r>
            <w:proofErr w:type="spellStart"/>
            <w:r w:rsidR="00ED0D8B" w:rsidRPr="008E66CF">
              <w:rPr>
                <w:rFonts w:ascii="Arial" w:hAnsi="Arial" w:cs="Arial"/>
                <w:sz w:val="20"/>
                <w:szCs w:val="20"/>
              </w:rPr>
              <w:t>Biegler</w:t>
            </w:r>
            <w:proofErr w:type="spellEnd"/>
            <w:r w:rsidR="00ED0D8B" w:rsidRPr="008E66CF">
              <w:rPr>
                <w:rFonts w:ascii="Arial" w:hAnsi="Arial" w:cs="Arial"/>
                <w:sz w:val="20"/>
                <w:szCs w:val="20"/>
              </w:rPr>
              <w:t xml:space="preserve">, I. </w:t>
            </w:r>
            <w:r w:rsidR="00ED0D8B">
              <w:rPr>
                <w:rFonts w:ascii="Arial" w:hAnsi="Arial" w:cs="Arial"/>
                <w:sz w:val="20"/>
                <w:szCs w:val="20"/>
              </w:rPr>
              <w:t>E. Grossmann i A. W. Westerberg:</w:t>
            </w:r>
            <w:r w:rsidR="00ED0D8B" w:rsidRPr="008E66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0D8B" w:rsidRPr="008E66CF">
              <w:rPr>
                <w:rFonts w:ascii="Arial" w:hAnsi="Arial" w:cs="Arial"/>
                <w:i/>
                <w:sz w:val="20"/>
                <w:szCs w:val="20"/>
              </w:rPr>
              <w:t>Systematic methods of chemical process design</w:t>
            </w:r>
            <w:r w:rsidR="00ED0D8B" w:rsidRPr="008E66CF">
              <w:rPr>
                <w:rFonts w:ascii="Arial" w:hAnsi="Arial" w:cs="Arial"/>
                <w:sz w:val="20"/>
                <w:szCs w:val="20"/>
              </w:rPr>
              <w:t>, Prentice-Hall, New Jersey, 1997.</w:t>
            </w:r>
          </w:p>
          <w:p w:rsidR="00150E69" w:rsidRPr="00150E69" w:rsidRDefault="00150E69" w:rsidP="00432C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hr-HR" w:eastAsia="bs-Latn-BA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bs-Latn-BA"/>
              </w:rPr>
              <w:t>3</w:t>
            </w:r>
            <w:r w:rsidR="00ED0D8B">
              <w:rPr>
                <w:rFonts w:ascii="Arial" w:hAnsi="Arial" w:cs="Arial"/>
                <w:sz w:val="20"/>
                <w:szCs w:val="20"/>
                <w:lang w:val="hr-HR" w:eastAsia="bs-Latn-BA"/>
              </w:rPr>
              <w:t xml:space="preserve">. </w:t>
            </w:r>
            <w:r w:rsidR="00ED0D8B" w:rsidRPr="00E03E37">
              <w:rPr>
                <w:rFonts w:ascii="Arial" w:hAnsi="Arial" w:cs="Arial"/>
                <w:bCs/>
                <w:sz w:val="20"/>
                <w:szCs w:val="20"/>
              </w:rPr>
              <w:t>Kemp. I.</w:t>
            </w:r>
            <w:r w:rsidR="00ED0D8B">
              <w:rPr>
                <w:rFonts w:ascii="Arial" w:hAnsi="Arial" w:cs="Arial"/>
                <w:bCs/>
                <w:sz w:val="20"/>
                <w:szCs w:val="20"/>
              </w:rPr>
              <w:t xml:space="preserve"> C.: </w:t>
            </w:r>
            <w:r w:rsidR="00ED0D8B" w:rsidRPr="00E03E37">
              <w:rPr>
                <w:rFonts w:ascii="Arial" w:hAnsi="Arial" w:cs="Arial"/>
                <w:bCs/>
                <w:sz w:val="20"/>
                <w:szCs w:val="20"/>
              </w:rPr>
              <w:t xml:space="preserve">Pinch Analysis and Process Integration. </w:t>
            </w:r>
            <w:r w:rsidR="00ED0D8B" w:rsidRPr="00E03E37">
              <w:rPr>
                <w:rFonts w:ascii="Arial" w:hAnsi="Arial" w:cs="Arial"/>
                <w:sz w:val="20"/>
                <w:szCs w:val="20"/>
              </w:rPr>
              <w:t>A User Guide on Process Integration for</w:t>
            </w:r>
            <w:r w:rsidR="00ED0D8B" w:rsidRPr="00E03E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D0D8B" w:rsidRPr="00E03E37">
              <w:rPr>
                <w:rFonts w:ascii="Arial" w:hAnsi="Arial" w:cs="Arial"/>
                <w:sz w:val="20"/>
                <w:szCs w:val="20"/>
              </w:rPr>
              <w:t>the Efficient Use of Energy</w:t>
            </w:r>
            <w:r w:rsidR="00ED0D8B" w:rsidRPr="00E03E3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ED0D8B" w:rsidRPr="00E03E37">
              <w:rPr>
                <w:rFonts w:ascii="Arial" w:hAnsi="Arial" w:cs="Arial"/>
                <w:sz w:val="20"/>
                <w:szCs w:val="20"/>
              </w:rPr>
              <w:t>Oxford: Butterworth-Heinemann, 2007.</w:t>
            </w:r>
          </w:p>
        </w:tc>
      </w:tr>
      <w:tr w:rsidR="007E7467" w:rsidRPr="0039602D" w:rsidTr="007E7467">
        <w:trPr>
          <w:trHeight w:val="397"/>
          <w:jc w:val="center"/>
        </w:trPr>
        <w:tc>
          <w:tcPr>
            <w:tcW w:w="2660" w:type="dxa"/>
            <w:shd w:val="clear" w:color="auto" w:fill="BFBFBF"/>
          </w:tcPr>
          <w:p w:rsidR="002D18A4" w:rsidRDefault="007E7467" w:rsidP="00CF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817D4">
              <w:rPr>
                <w:rFonts w:ascii="Arial" w:hAnsi="Arial" w:cs="Arial"/>
                <w:b/>
                <w:sz w:val="20"/>
                <w:szCs w:val="20"/>
                <w:lang w:val="hr-HR"/>
              </w:rPr>
              <w:t>Preporučena literatura</w:t>
            </w:r>
          </w:p>
          <w:p w:rsidR="002D18A4" w:rsidRPr="002D18A4" w:rsidRDefault="002D18A4" w:rsidP="002D18A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D18A4" w:rsidRDefault="002D18A4" w:rsidP="002D18A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7E7467" w:rsidRPr="002D18A4" w:rsidRDefault="007E7467" w:rsidP="002D18A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6628" w:type="dxa"/>
            <w:gridSpan w:val="3"/>
          </w:tcPr>
          <w:p w:rsidR="0014296D" w:rsidRDefault="0014296D" w:rsidP="00432C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1. T. F. </w:t>
            </w:r>
            <w:r>
              <w:rPr>
                <w:rFonts w:ascii="Arial" w:hAnsi="Arial" w:cs="Arial"/>
                <w:sz w:val="20"/>
                <w:szCs w:val="20"/>
              </w:rPr>
              <w:t>Yee, I. E. Grossmann,</w:t>
            </w:r>
            <w:r w:rsidRPr="00810419">
              <w:rPr>
                <w:rFonts w:ascii="Arial" w:hAnsi="Arial" w:cs="Arial"/>
                <w:sz w:val="20"/>
                <w:szCs w:val="20"/>
              </w:rPr>
              <w:t xml:space="preserve"> Z. </w:t>
            </w:r>
            <w:proofErr w:type="spellStart"/>
            <w:r w:rsidRPr="00810419">
              <w:rPr>
                <w:rFonts w:ascii="Arial" w:hAnsi="Arial" w:cs="Arial"/>
                <w:sz w:val="20"/>
                <w:szCs w:val="20"/>
              </w:rPr>
              <w:t>Kravanja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(1990):</w:t>
            </w:r>
            <w:r w:rsidRPr="00810419">
              <w:rPr>
                <w:rFonts w:ascii="Arial" w:hAnsi="Arial" w:cs="Arial"/>
                <w:sz w:val="20"/>
                <w:szCs w:val="20"/>
              </w:rPr>
              <w:t xml:space="preserve"> Simultaneous optimization models for heat integration – I. Area and energy targeting and modeling of multi-stream exchangers. </w:t>
            </w:r>
            <w:r w:rsidRPr="00810419">
              <w:rPr>
                <w:rFonts w:ascii="Arial" w:hAnsi="Arial" w:cs="Arial"/>
                <w:i/>
                <w:sz w:val="20"/>
                <w:szCs w:val="20"/>
              </w:rPr>
              <w:t xml:space="preserve">Computers chem. </w:t>
            </w:r>
            <w:proofErr w:type="spellStart"/>
            <w:r w:rsidRPr="00810419">
              <w:rPr>
                <w:rFonts w:ascii="Arial" w:hAnsi="Arial" w:cs="Arial"/>
                <w:i/>
                <w:sz w:val="20"/>
                <w:szCs w:val="20"/>
              </w:rPr>
              <w:t>Engng</w:t>
            </w:r>
            <w:proofErr w:type="spellEnd"/>
            <w:r w:rsidRPr="0081041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10419"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810419">
              <w:rPr>
                <w:rFonts w:ascii="Arial" w:hAnsi="Arial" w:cs="Arial"/>
                <w:bCs/>
                <w:sz w:val="20"/>
                <w:szCs w:val="20"/>
              </w:rPr>
              <w:t>(10)</w:t>
            </w:r>
            <w:r w:rsidRPr="00810419">
              <w:rPr>
                <w:rFonts w:ascii="Arial" w:hAnsi="Arial" w:cs="Arial"/>
                <w:sz w:val="20"/>
                <w:szCs w:val="20"/>
              </w:rPr>
              <w:t>, 1151-1164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296D" w:rsidRPr="00810419" w:rsidRDefault="0014296D" w:rsidP="00432C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T. F. </w:t>
            </w:r>
            <w:r>
              <w:rPr>
                <w:rFonts w:ascii="Arial" w:hAnsi="Arial" w:cs="Arial"/>
                <w:sz w:val="20"/>
                <w:szCs w:val="20"/>
              </w:rPr>
              <w:t>Yee, I. E. Grossmann (1990):</w:t>
            </w:r>
            <w:r w:rsidRPr="00810419">
              <w:rPr>
                <w:rFonts w:ascii="Arial" w:hAnsi="Arial" w:cs="Arial"/>
                <w:sz w:val="20"/>
                <w:szCs w:val="20"/>
              </w:rPr>
              <w:t xml:space="preserve"> Simultaneous optimization models for heat integration – II. </w:t>
            </w:r>
            <w:proofErr w:type="gramStart"/>
            <w:r w:rsidRPr="00810419">
              <w:rPr>
                <w:rFonts w:ascii="Arial" w:hAnsi="Arial" w:cs="Arial"/>
                <w:sz w:val="20"/>
                <w:szCs w:val="20"/>
              </w:rPr>
              <w:t>Heat  exchanger</w:t>
            </w:r>
            <w:proofErr w:type="gramEnd"/>
            <w:r w:rsidRPr="00810419">
              <w:rPr>
                <w:rFonts w:ascii="Arial" w:hAnsi="Arial" w:cs="Arial"/>
                <w:sz w:val="20"/>
                <w:szCs w:val="20"/>
              </w:rPr>
              <w:t xml:space="preserve"> network synthesis. </w:t>
            </w:r>
            <w:r w:rsidRPr="00810419">
              <w:rPr>
                <w:rFonts w:ascii="Arial" w:hAnsi="Arial" w:cs="Arial"/>
                <w:i/>
                <w:sz w:val="20"/>
                <w:szCs w:val="20"/>
              </w:rPr>
              <w:t xml:space="preserve">Computers chem. </w:t>
            </w:r>
            <w:proofErr w:type="spellStart"/>
            <w:r w:rsidRPr="00810419">
              <w:rPr>
                <w:rFonts w:ascii="Arial" w:hAnsi="Arial" w:cs="Arial"/>
                <w:i/>
                <w:sz w:val="20"/>
                <w:szCs w:val="20"/>
              </w:rPr>
              <w:t>Engng</w:t>
            </w:r>
            <w:proofErr w:type="spellEnd"/>
            <w:r w:rsidRPr="0081041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10419"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810419">
              <w:rPr>
                <w:rFonts w:ascii="Arial" w:hAnsi="Arial" w:cs="Arial"/>
                <w:bCs/>
                <w:sz w:val="20"/>
                <w:szCs w:val="20"/>
              </w:rPr>
              <w:t>(10),</w:t>
            </w:r>
            <w:r>
              <w:rPr>
                <w:rFonts w:ascii="Arial" w:hAnsi="Arial" w:cs="Arial"/>
                <w:sz w:val="20"/>
                <w:szCs w:val="20"/>
              </w:rPr>
              <w:t xml:space="preserve"> 1165-1184</w:t>
            </w:r>
            <w:r w:rsidRPr="0081041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296D" w:rsidRPr="00810419" w:rsidRDefault="0014296D" w:rsidP="00432C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T. F. </w:t>
            </w:r>
            <w:r>
              <w:rPr>
                <w:rFonts w:ascii="Arial" w:hAnsi="Arial" w:cs="Arial"/>
                <w:sz w:val="20"/>
                <w:szCs w:val="20"/>
              </w:rPr>
              <w:t>Yee, I. E. Grossmann,</w:t>
            </w:r>
            <w:r w:rsidRPr="00810419">
              <w:rPr>
                <w:rFonts w:ascii="Arial" w:hAnsi="Arial" w:cs="Arial"/>
                <w:sz w:val="20"/>
                <w:szCs w:val="20"/>
              </w:rPr>
              <w:t xml:space="preserve"> Z. </w:t>
            </w:r>
            <w:proofErr w:type="spellStart"/>
            <w:r w:rsidRPr="00810419">
              <w:rPr>
                <w:rFonts w:ascii="Arial" w:hAnsi="Arial" w:cs="Arial"/>
                <w:sz w:val="20"/>
                <w:szCs w:val="20"/>
              </w:rPr>
              <w:t>Kravanja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(1990):</w:t>
            </w:r>
            <w:r w:rsidRPr="00810419">
              <w:rPr>
                <w:rFonts w:ascii="Arial" w:hAnsi="Arial" w:cs="Arial"/>
                <w:sz w:val="20"/>
                <w:szCs w:val="20"/>
              </w:rPr>
              <w:t xml:space="preserve"> Simultaneous optimization models for heat integration – III. Process and heat exchanger network optimization. </w:t>
            </w:r>
            <w:r w:rsidRPr="00810419">
              <w:rPr>
                <w:rFonts w:ascii="Arial" w:hAnsi="Arial" w:cs="Arial"/>
                <w:i/>
                <w:sz w:val="20"/>
                <w:szCs w:val="20"/>
              </w:rPr>
              <w:t xml:space="preserve">Computers chem. </w:t>
            </w:r>
            <w:proofErr w:type="spellStart"/>
            <w:r w:rsidRPr="00810419">
              <w:rPr>
                <w:rFonts w:ascii="Arial" w:hAnsi="Arial" w:cs="Arial"/>
                <w:i/>
                <w:sz w:val="20"/>
                <w:szCs w:val="20"/>
              </w:rPr>
              <w:t>Engng</w:t>
            </w:r>
            <w:proofErr w:type="spellEnd"/>
            <w:r w:rsidRPr="0081041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10419"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810419">
              <w:rPr>
                <w:rFonts w:ascii="Arial" w:hAnsi="Arial" w:cs="Arial"/>
                <w:bCs/>
                <w:sz w:val="20"/>
                <w:szCs w:val="20"/>
              </w:rPr>
              <w:t>(11)</w:t>
            </w:r>
            <w:r w:rsidRPr="00810419">
              <w:rPr>
                <w:rFonts w:ascii="Arial" w:hAnsi="Arial" w:cs="Arial"/>
                <w:sz w:val="20"/>
                <w:szCs w:val="20"/>
              </w:rPr>
              <w:t>, 1185-1200 (1990).</w:t>
            </w:r>
          </w:p>
          <w:p w:rsidR="00AF2F65" w:rsidRPr="00AF2F65" w:rsidRDefault="0014296D" w:rsidP="0041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AF2F65">
              <w:rPr>
                <w:rFonts w:ascii="Arial" w:hAnsi="Arial" w:cs="Arial"/>
                <w:sz w:val="20"/>
                <w:szCs w:val="20"/>
              </w:rPr>
              <w:t xml:space="preserve">E. </w:t>
            </w:r>
            <w:proofErr w:type="spellStart"/>
            <w:r w:rsidR="00AF2F65">
              <w:rPr>
                <w:rFonts w:ascii="Arial" w:hAnsi="Arial" w:cs="Arial"/>
                <w:sz w:val="20"/>
                <w:szCs w:val="20"/>
              </w:rPr>
              <w:t>Ahmetović</w:t>
            </w:r>
            <w:proofErr w:type="spellEnd"/>
            <w:r w:rsidR="00AF2F65" w:rsidRPr="00AF2F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F2F65">
              <w:rPr>
                <w:rFonts w:ascii="Arial" w:hAnsi="Arial" w:cs="Arial"/>
                <w:sz w:val="20"/>
                <w:szCs w:val="20"/>
              </w:rPr>
              <w:t>M. Martin</w:t>
            </w:r>
            <w:r w:rsidR="00AF2F65" w:rsidRPr="00AF2F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F2F65">
              <w:rPr>
                <w:rFonts w:ascii="Arial" w:hAnsi="Arial" w:cs="Arial"/>
                <w:sz w:val="20"/>
                <w:szCs w:val="20"/>
              </w:rPr>
              <w:t>I. E. Grossmann (</w:t>
            </w:r>
            <w:r w:rsidR="00AF2F65" w:rsidRPr="00AF2F65">
              <w:rPr>
                <w:rFonts w:ascii="Arial" w:hAnsi="Arial" w:cs="Arial"/>
                <w:sz w:val="20"/>
                <w:szCs w:val="20"/>
              </w:rPr>
              <w:t>2010)</w:t>
            </w:r>
            <w:r w:rsidR="00AF2F65">
              <w:rPr>
                <w:rFonts w:ascii="Arial" w:hAnsi="Arial" w:cs="Arial"/>
                <w:sz w:val="20"/>
                <w:szCs w:val="20"/>
              </w:rPr>
              <w:t>:</w:t>
            </w:r>
            <w:r w:rsidR="00AF2F65" w:rsidRPr="00AF2F65">
              <w:rPr>
                <w:rFonts w:ascii="Arial" w:hAnsi="Arial" w:cs="Arial"/>
                <w:sz w:val="20"/>
                <w:szCs w:val="20"/>
              </w:rPr>
              <w:t xml:space="preserve"> Optimization of energy and water consumption in corn-based ethanol plants. </w:t>
            </w:r>
            <w:r w:rsidR="00AF2F65" w:rsidRPr="00AF2F65">
              <w:rPr>
                <w:rStyle w:val="HTMLCite"/>
                <w:rFonts w:ascii="Arial" w:hAnsi="Arial" w:cs="Arial"/>
                <w:sz w:val="20"/>
                <w:szCs w:val="20"/>
              </w:rPr>
              <w:t>Ind. Eng. Chem. Res.</w:t>
            </w:r>
            <w:r w:rsidR="00AF2F65" w:rsidRPr="00AF2F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F2F65" w:rsidRPr="00AF2F65">
              <w:rPr>
                <w:rStyle w:val="citationyear"/>
                <w:rFonts w:ascii="Arial" w:hAnsi="Arial" w:cs="Arial"/>
                <w:sz w:val="20"/>
                <w:szCs w:val="20"/>
              </w:rPr>
              <w:t>2010</w:t>
            </w:r>
            <w:r w:rsidR="00AF2F65" w:rsidRPr="00AF2F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F2F65" w:rsidRPr="00AF2F65">
              <w:rPr>
                <w:rStyle w:val="citationvolume"/>
                <w:rFonts w:ascii="Arial" w:hAnsi="Arial" w:cs="Arial"/>
                <w:sz w:val="20"/>
                <w:szCs w:val="20"/>
              </w:rPr>
              <w:t>49</w:t>
            </w:r>
            <w:r w:rsidR="00AF2F65" w:rsidRPr="00AF2F65">
              <w:rPr>
                <w:rFonts w:ascii="Arial" w:hAnsi="Arial" w:cs="Arial"/>
                <w:sz w:val="20"/>
                <w:szCs w:val="20"/>
              </w:rPr>
              <w:t xml:space="preserve"> (17), pp 7972–7982.</w:t>
            </w:r>
          </w:p>
        </w:tc>
      </w:tr>
    </w:tbl>
    <w:p w:rsidR="00B11DC0" w:rsidRPr="007E7467" w:rsidRDefault="00B11DC0" w:rsidP="00C5382E">
      <w:pPr>
        <w:rPr>
          <w:lang w:val="hr-HR"/>
        </w:rPr>
      </w:pPr>
    </w:p>
    <w:sectPr w:rsidR="00B11DC0" w:rsidRPr="007E7467" w:rsidSect="00150E69">
      <w:pgSz w:w="12240" w:h="15840"/>
      <w:pgMar w:top="990" w:right="1418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1FD"/>
    <w:multiLevelType w:val="hybridMultilevel"/>
    <w:tmpl w:val="356CD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073A"/>
    <w:multiLevelType w:val="hybridMultilevel"/>
    <w:tmpl w:val="BB287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6125"/>
    <w:multiLevelType w:val="hybridMultilevel"/>
    <w:tmpl w:val="ADECB9AA"/>
    <w:lvl w:ilvl="0" w:tplc="3860368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17EC5E6C"/>
    <w:multiLevelType w:val="hybridMultilevel"/>
    <w:tmpl w:val="45CC2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D4479"/>
    <w:multiLevelType w:val="hybridMultilevel"/>
    <w:tmpl w:val="5B4E1EFE"/>
    <w:lvl w:ilvl="0" w:tplc="9708803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5">
    <w:nsid w:val="68915738"/>
    <w:multiLevelType w:val="hybridMultilevel"/>
    <w:tmpl w:val="65CA8BB0"/>
    <w:lvl w:ilvl="0" w:tplc="A9E8D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0E2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EA7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D6E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6A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087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42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2A8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67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7467"/>
    <w:rsid w:val="00127ACE"/>
    <w:rsid w:val="001401AE"/>
    <w:rsid w:val="0014296D"/>
    <w:rsid w:val="00150E69"/>
    <w:rsid w:val="0015650F"/>
    <w:rsid w:val="00192B54"/>
    <w:rsid w:val="001C4431"/>
    <w:rsid w:val="00225606"/>
    <w:rsid w:val="002D18A4"/>
    <w:rsid w:val="003009BA"/>
    <w:rsid w:val="0039602D"/>
    <w:rsid w:val="003B18E9"/>
    <w:rsid w:val="00404D6D"/>
    <w:rsid w:val="00411D9D"/>
    <w:rsid w:val="004220DA"/>
    <w:rsid w:val="00432CA4"/>
    <w:rsid w:val="004E7188"/>
    <w:rsid w:val="00666665"/>
    <w:rsid w:val="006E25F2"/>
    <w:rsid w:val="007168EA"/>
    <w:rsid w:val="007518B3"/>
    <w:rsid w:val="007C165D"/>
    <w:rsid w:val="007E7467"/>
    <w:rsid w:val="00827BEB"/>
    <w:rsid w:val="00834DF5"/>
    <w:rsid w:val="00840DE2"/>
    <w:rsid w:val="008A7E1D"/>
    <w:rsid w:val="008B257B"/>
    <w:rsid w:val="008B61D9"/>
    <w:rsid w:val="008C3F11"/>
    <w:rsid w:val="009A0C1E"/>
    <w:rsid w:val="009A236B"/>
    <w:rsid w:val="009B2E73"/>
    <w:rsid w:val="009F54B3"/>
    <w:rsid w:val="00A01ED9"/>
    <w:rsid w:val="00A6531E"/>
    <w:rsid w:val="00A7499C"/>
    <w:rsid w:val="00A80373"/>
    <w:rsid w:val="00AF2F65"/>
    <w:rsid w:val="00B10BBC"/>
    <w:rsid w:val="00B11DC0"/>
    <w:rsid w:val="00B36A86"/>
    <w:rsid w:val="00B44C45"/>
    <w:rsid w:val="00B5429B"/>
    <w:rsid w:val="00B5478F"/>
    <w:rsid w:val="00B677DE"/>
    <w:rsid w:val="00B943BD"/>
    <w:rsid w:val="00B9547F"/>
    <w:rsid w:val="00C41699"/>
    <w:rsid w:val="00C5382E"/>
    <w:rsid w:val="00C736D9"/>
    <w:rsid w:val="00CA46FE"/>
    <w:rsid w:val="00D05454"/>
    <w:rsid w:val="00D11D4C"/>
    <w:rsid w:val="00D55368"/>
    <w:rsid w:val="00D84DA8"/>
    <w:rsid w:val="00E313BE"/>
    <w:rsid w:val="00EB4D07"/>
    <w:rsid w:val="00EB780E"/>
    <w:rsid w:val="00E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6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82E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AF2F65"/>
    <w:rPr>
      <w:i/>
      <w:iCs/>
    </w:rPr>
  </w:style>
  <w:style w:type="character" w:customStyle="1" w:styleId="citationyear">
    <w:name w:val="citation_year"/>
    <w:basedOn w:val="DefaultParagraphFont"/>
    <w:rsid w:val="00AF2F65"/>
  </w:style>
  <w:style w:type="character" w:customStyle="1" w:styleId="citationvolume">
    <w:name w:val="citation_volume"/>
    <w:basedOn w:val="DefaultParagraphFont"/>
    <w:rsid w:val="00AF2F65"/>
  </w:style>
  <w:style w:type="paragraph" w:styleId="BodyText">
    <w:name w:val="Body Text"/>
    <w:basedOn w:val="Normal"/>
    <w:link w:val="BodyTextChar"/>
    <w:unhideWhenUsed/>
    <w:rsid w:val="009F54B3"/>
    <w:pPr>
      <w:spacing w:after="12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F54B3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</dc:creator>
  <cp:lastModifiedBy>E</cp:lastModifiedBy>
  <cp:revision>18</cp:revision>
  <cp:lastPrinted>2017-05-16T15:21:00Z</cp:lastPrinted>
  <dcterms:created xsi:type="dcterms:W3CDTF">2011-06-30T08:25:00Z</dcterms:created>
  <dcterms:modified xsi:type="dcterms:W3CDTF">2017-05-17T06:43:00Z</dcterms:modified>
</cp:coreProperties>
</file>