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AE" w:rsidRDefault="009C4AC0">
      <w:pPr>
        <w:spacing w:before="72"/>
        <w:ind w:left="3734" w:right="3534"/>
        <w:jc w:val="center"/>
      </w:pPr>
      <w:r>
        <w:rPr>
          <w:sz w:val="24"/>
        </w:rPr>
        <w:t xml:space="preserve">PRIJEDLOG IZMJENA I DOPUNA </w:t>
      </w:r>
      <w:r w:rsidR="00834E3F" w:rsidRPr="00D64B52">
        <w:rPr>
          <w:b/>
          <w:sz w:val="24"/>
        </w:rPr>
        <w:t>PLANA REALIZACIJE NASTAVE</w:t>
      </w:r>
      <w:r>
        <w:rPr>
          <w:spacing w:val="1"/>
          <w:sz w:val="24"/>
        </w:rPr>
        <w:t xml:space="preserve"> </w:t>
      </w:r>
      <w:r>
        <w:rPr>
          <w:sz w:val="24"/>
        </w:rPr>
        <w:t>FAKULTET/AKADEMIJA:</w:t>
      </w:r>
      <w:r>
        <w:rPr>
          <w:b/>
          <w:sz w:val="24"/>
        </w:rPr>
        <w:t>PRIRODNO-MATEMATIČKI FAKULTET</w:t>
      </w:r>
      <w:r>
        <w:rPr>
          <w:b/>
          <w:spacing w:val="-57"/>
          <w:sz w:val="24"/>
        </w:rPr>
        <w:t xml:space="preserve"> </w:t>
      </w:r>
      <w:r w:rsidR="00AA3DBC" w:rsidRPr="00AA3DBC">
        <w:rPr>
          <w:color w:val="FF0000"/>
        </w:rPr>
        <w:t>2024-25</w:t>
      </w:r>
      <w:r w:rsidRPr="00AA3DBC">
        <w:rPr>
          <w:color w:val="FF0000"/>
        </w:rPr>
        <w:t>.ak,g.</w:t>
      </w:r>
    </w:p>
    <w:p w:rsidR="006C7CAE" w:rsidRDefault="009C4AC0">
      <w:pPr>
        <w:pStyle w:val="BodyText"/>
        <w:spacing w:before="37"/>
        <w:ind w:left="3734" w:right="3531"/>
        <w:jc w:val="center"/>
      </w:pPr>
      <w:r>
        <w:t>Odsjek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hemiju,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ciklus</w:t>
      </w:r>
    </w:p>
    <w:p w:rsidR="00AE60DA" w:rsidRDefault="00AE60DA">
      <w:pPr>
        <w:pStyle w:val="BodyText"/>
        <w:spacing w:before="37"/>
        <w:ind w:left="3734" w:right="3531"/>
        <w:jc w:val="center"/>
      </w:pPr>
    </w:p>
    <w:p w:rsidR="006C7CAE" w:rsidRDefault="006C7CAE">
      <w:pPr>
        <w:pStyle w:val="BodyText"/>
        <w:spacing w:before="4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30"/>
        <w:gridCol w:w="1134"/>
        <w:gridCol w:w="1080"/>
        <w:gridCol w:w="2126"/>
        <w:gridCol w:w="1418"/>
        <w:gridCol w:w="2322"/>
        <w:gridCol w:w="1502"/>
        <w:gridCol w:w="2392"/>
      </w:tblGrid>
      <w:tr w:rsidR="006C7CAE" w:rsidTr="00D64B52">
        <w:trPr>
          <w:trHeight w:val="544"/>
        </w:trPr>
        <w:tc>
          <w:tcPr>
            <w:tcW w:w="2430" w:type="dxa"/>
            <w:vMerge w:val="restart"/>
          </w:tcPr>
          <w:p w:rsidR="006C7CAE" w:rsidRPr="009A36CF" w:rsidRDefault="006C7CAE">
            <w:pPr>
              <w:pStyle w:val="TableParagraph"/>
            </w:pPr>
          </w:p>
          <w:p w:rsidR="006C7CAE" w:rsidRPr="009A36CF" w:rsidRDefault="006C7CAE">
            <w:pPr>
              <w:pStyle w:val="TableParagraph"/>
              <w:spacing w:before="9"/>
            </w:pPr>
          </w:p>
          <w:p w:rsidR="006C7CAE" w:rsidRPr="009A36CF" w:rsidRDefault="009C4AC0">
            <w:pPr>
              <w:pStyle w:val="TableParagraph"/>
              <w:spacing w:before="1"/>
              <w:ind w:left="626"/>
              <w:rPr>
                <w:b/>
              </w:rPr>
            </w:pPr>
            <w:r w:rsidRPr="009A36CF">
              <w:rPr>
                <w:b/>
              </w:rPr>
              <w:t>Nastavni</w:t>
            </w:r>
            <w:r w:rsidRPr="009A36CF">
              <w:rPr>
                <w:b/>
                <w:spacing w:val="-4"/>
              </w:rPr>
              <w:t xml:space="preserve"> </w:t>
            </w:r>
            <w:r w:rsidRPr="009A36CF">
              <w:rPr>
                <w:b/>
              </w:rPr>
              <w:t>predmet</w:t>
            </w:r>
          </w:p>
        </w:tc>
        <w:tc>
          <w:tcPr>
            <w:tcW w:w="1134" w:type="dxa"/>
            <w:vMerge w:val="restart"/>
          </w:tcPr>
          <w:p w:rsidR="006C7CAE" w:rsidRPr="009A36CF" w:rsidRDefault="006C7CAE">
            <w:pPr>
              <w:pStyle w:val="TableParagraph"/>
            </w:pPr>
          </w:p>
          <w:p w:rsidR="006C7CAE" w:rsidRPr="009A36CF" w:rsidRDefault="009C4AC0">
            <w:pPr>
              <w:pStyle w:val="TableParagraph"/>
              <w:ind w:left="125" w:right="120" w:firstLine="62"/>
              <w:jc w:val="both"/>
              <w:rPr>
                <w:b/>
              </w:rPr>
            </w:pPr>
            <w:r w:rsidRPr="009A36CF">
              <w:rPr>
                <w:b/>
              </w:rPr>
              <w:t>Godina</w:t>
            </w:r>
            <w:r w:rsidRPr="009A36CF">
              <w:rPr>
                <w:b/>
                <w:spacing w:val="1"/>
              </w:rPr>
              <w:t xml:space="preserve"> </w:t>
            </w:r>
            <w:r w:rsidRPr="009A36CF">
              <w:rPr>
                <w:b/>
              </w:rPr>
              <w:t>studija/</w:t>
            </w:r>
            <w:r w:rsidRPr="009A36CF">
              <w:rPr>
                <w:b/>
                <w:spacing w:val="1"/>
              </w:rPr>
              <w:t xml:space="preserve"> </w:t>
            </w:r>
            <w:r w:rsidRPr="009A36CF">
              <w:rPr>
                <w:b/>
                <w:spacing w:val="-1"/>
              </w:rPr>
              <w:t>semestar</w:t>
            </w:r>
          </w:p>
        </w:tc>
        <w:tc>
          <w:tcPr>
            <w:tcW w:w="1080" w:type="dxa"/>
            <w:vMerge w:val="restart"/>
          </w:tcPr>
          <w:p w:rsidR="006C7CAE" w:rsidRPr="009A36CF" w:rsidRDefault="006C7CAE">
            <w:pPr>
              <w:pStyle w:val="TableParagraph"/>
            </w:pPr>
          </w:p>
          <w:p w:rsidR="006C7CAE" w:rsidRPr="009A36CF" w:rsidRDefault="009C4AC0">
            <w:pPr>
              <w:pStyle w:val="TableParagraph"/>
              <w:spacing w:before="136"/>
              <w:ind w:left="274" w:right="173" w:hanging="72"/>
              <w:rPr>
                <w:b/>
              </w:rPr>
            </w:pPr>
            <w:r w:rsidRPr="009A36CF">
              <w:rPr>
                <w:b/>
              </w:rPr>
              <w:t>Fond</w:t>
            </w:r>
            <w:r w:rsidRPr="009A36CF">
              <w:rPr>
                <w:b/>
                <w:spacing w:val="-48"/>
              </w:rPr>
              <w:t xml:space="preserve"> </w:t>
            </w:r>
            <w:r w:rsidRPr="009A36CF">
              <w:rPr>
                <w:b/>
              </w:rPr>
              <w:t>sati</w:t>
            </w:r>
          </w:p>
        </w:tc>
        <w:tc>
          <w:tcPr>
            <w:tcW w:w="3544" w:type="dxa"/>
            <w:gridSpan w:val="2"/>
          </w:tcPr>
          <w:p w:rsidR="006C7CAE" w:rsidRPr="009A36CF" w:rsidRDefault="009C4AC0">
            <w:pPr>
              <w:pStyle w:val="TableParagraph"/>
              <w:spacing w:before="156"/>
              <w:ind w:left="444"/>
              <w:rPr>
                <w:b/>
              </w:rPr>
            </w:pPr>
            <w:r w:rsidRPr="009A36CF">
              <w:rPr>
                <w:b/>
              </w:rPr>
              <w:t>Prethodna</w:t>
            </w:r>
            <w:r w:rsidRPr="009A36CF">
              <w:rPr>
                <w:b/>
                <w:spacing w:val="-3"/>
              </w:rPr>
              <w:t xml:space="preserve"> </w:t>
            </w:r>
            <w:r w:rsidRPr="009A36CF">
              <w:rPr>
                <w:b/>
              </w:rPr>
              <w:t>pokrivenost</w:t>
            </w:r>
            <w:r w:rsidRPr="009A36CF">
              <w:rPr>
                <w:b/>
                <w:spacing w:val="-3"/>
              </w:rPr>
              <w:t xml:space="preserve"> </w:t>
            </w:r>
            <w:r w:rsidRPr="009A36CF">
              <w:rPr>
                <w:b/>
              </w:rPr>
              <w:t>nastave</w:t>
            </w:r>
          </w:p>
        </w:tc>
        <w:tc>
          <w:tcPr>
            <w:tcW w:w="3824" w:type="dxa"/>
            <w:gridSpan w:val="2"/>
          </w:tcPr>
          <w:p w:rsidR="006C7CAE" w:rsidRPr="009A36CF" w:rsidRDefault="009C4AC0">
            <w:pPr>
              <w:pStyle w:val="TableParagraph"/>
              <w:spacing w:before="156"/>
              <w:ind w:left="664"/>
              <w:rPr>
                <w:b/>
              </w:rPr>
            </w:pPr>
            <w:r w:rsidRPr="009A36CF">
              <w:rPr>
                <w:b/>
              </w:rPr>
              <w:t>Izmjene</w:t>
            </w:r>
            <w:r w:rsidRPr="009A36CF">
              <w:rPr>
                <w:b/>
                <w:spacing w:val="-3"/>
              </w:rPr>
              <w:t xml:space="preserve"> </w:t>
            </w:r>
            <w:r w:rsidRPr="009A36CF">
              <w:rPr>
                <w:b/>
              </w:rPr>
              <w:t>pokrivenosti</w:t>
            </w:r>
            <w:r w:rsidRPr="009A36CF">
              <w:rPr>
                <w:b/>
                <w:spacing w:val="-3"/>
              </w:rPr>
              <w:t xml:space="preserve"> </w:t>
            </w:r>
            <w:r w:rsidRPr="009A36CF">
              <w:rPr>
                <w:b/>
              </w:rPr>
              <w:t>nastave</w:t>
            </w:r>
          </w:p>
        </w:tc>
        <w:tc>
          <w:tcPr>
            <w:tcW w:w="2392" w:type="dxa"/>
            <w:vMerge w:val="restart"/>
          </w:tcPr>
          <w:p w:rsidR="006C7CAE" w:rsidRPr="009A36CF" w:rsidRDefault="006C7CAE">
            <w:pPr>
              <w:pStyle w:val="TableParagraph"/>
            </w:pPr>
          </w:p>
          <w:p w:rsidR="006C7CAE" w:rsidRPr="009A36CF" w:rsidRDefault="006C7CAE">
            <w:pPr>
              <w:pStyle w:val="TableParagraph"/>
              <w:spacing w:before="7"/>
            </w:pPr>
          </w:p>
          <w:p w:rsidR="006C7CAE" w:rsidRPr="009A36CF" w:rsidRDefault="009C4AC0">
            <w:pPr>
              <w:pStyle w:val="TableParagraph"/>
              <w:spacing w:before="1"/>
              <w:ind w:left="508" w:right="489" w:firstLine="230"/>
              <w:rPr>
                <w:b/>
              </w:rPr>
            </w:pPr>
            <w:r w:rsidRPr="009A36CF">
              <w:rPr>
                <w:b/>
              </w:rPr>
              <w:t>Napomena</w:t>
            </w:r>
            <w:r w:rsidRPr="009A36CF">
              <w:rPr>
                <w:b/>
                <w:spacing w:val="1"/>
              </w:rPr>
              <w:t xml:space="preserve"> </w:t>
            </w:r>
            <w:r w:rsidRPr="009A36CF">
              <w:rPr>
                <w:b/>
                <w:spacing w:val="-1"/>
              </w:rPr>
              <w:t>(razlog</w:t>
            </w:r>
            <w:r w:rsidRPr="009A36CF">
              <w:rPr>
                <w:b/>
                <w:spacing w:val="-11"/>
              </w:rPr>
              <w:t xml:space="preserve"> </w:t>
            </w:r>
            <w:r w:rsidRPr="009A36CF">
              <w:rPr>
                <w:b/>
              </w:rPr>
              <w:t>izmjene)</w:t>
            </w:r>
          </w:p>
        </w:tc>
      </w:tr>
      <w:tr w:rsidR="006C7CAE" w:rsidTr="00D64B52">
        <w:trPr>
          <w:trHeight w:val="690"/>
        </w:trPr>
        <w:tc>
          <w:tcPr>
            <w:tcW w:w="2430" w:type="dxa"/>
            <w:vMerge/>
            <w:tcBorders>
              <w:top w:val="nil"/>
            </w:tcBorders>
          </w:tcPr>
          <w:p w:rsidR="006C7CAE" w:rsidRPr="009A36CF" w:rsidRDefault="006C7CAE"/>
        </w:tc>
        <w:tc>
          <w:tcPr>
            <w:tcW w:w="1134" w:type="dxa"/>
            <w:vMerge/>
            <w:tcBorders>
              <w:top w:val="nil"/>
            </w:tcBorders>
          </w:tcPr>
          <w:p w:rsidR="006C7CAE" w:rsidRPr="009A36CF" w:rsidRDefault="006C7CAE"/>
        </w:tc>
        <w:tc>
          <w:tcPr>
            <w:tcW w:w="1080" w:type="dxa"/>
            <w:vMerge/>
            <w:tcBorders>
              <w:top w:val="nil"/>
            </w:tcBorders>
          </w:tcPr>
          <w:p w:rsidR="006C7CAE" w:rsidRPr="009A36CF" w:rsidRDefault="006C7CAE"/>
        </w:tc>
        <w:tc>
          <w:tcPr>
            <w:tcW w:w="2126" w:type="dxa"/>
          </w:tcPr>
          <w:p w:rsidR="006C7CAE" w:rsidRPr="009A36CF" w:rsidRDefault="006C7CAE">
            <w:pPr>
              <w:pStyle w:val="TableParagraph"/>
              <w:spacing w:before="9"/>
            </w:pPr>
          </w:p>
          <w:p w:rsidR="006C7CAE" w:rsidRPr="009A36CF" w:rsidRDefault="009C4AC0">
            <w:pPr>
              <w:pStyle w:val="TableParagraph"/>
              <w:ind w:left="223"/>
              <w:rPr>
                <w:b/>
              </w:rPr>
            </w:pPr>
            <w:r w:rsidRPr="009A36CF">
              <w:rPr>
                <w:b/>
              </w:rPr>
              <w:t>Nastavnik/saradnik</w:t>
            </w:r>
          </w:p>
        </w:tc>
        <w:tc>
          <w:tcPr>
            <w:tcW w:w="1418" w:type="dxa"/>
          </w:tcPr>
          <w:p w:rsidR="006C7CAE" w:rsidRPr="009A36CF" w:rsidRDefault="009C4AC0">
            <w:pPr>
              <w:pStyle w:val="TableParagraph"/>
              <w:spacing w:before="113"/>
              <w:ind w:left="150" w:right="137" w:firstLine="362"/>
              <w:rPr>
                <w:b/>
              </w:rPr>
            </w:pPr>
            <w:r w:rsidRPr="009A36CF">
              <w:rPr>
                <w:b/>
              </w:rPr>
              <w:t>Broj</w:t>
            </w:r>
            <w:r w:rsidRPr="009A36CF">
              <w:rPr>
                <w:b/>
                <w:spacing w:val="1"/>
              </w:rPr>
              <w:t xml:space="preserve"> </w:t>
            </w:r>
            <w:r w:rsidRPr="009A36CF">
              <w:rPr>
                <w:b/>
                <w:spacing w:val="-1"/>
              </w:rPr>
              <w:t>održanih</w:t>
            </w:r>
            <w:r w:rsidRPr="009A36CF">
              <w:rPr>
                <w:b/>
                <w:spacing w:val="-8"/>
              </w:rPr>
              <w:t xml:space="preserve"> </w:t>
            </w:r>
            <w:r w:rsidRPr="009A36CF">
              <w:rPr>
                <w:b/>
              </w:rPr>
              <w:t>sati</w:t>
            </w:r>
          </w:p>
        </w:tc>
        <w:tc>
          <w:tcPr>
            <w:tcW w:w="2322" w:type="dxa"/>
          </w:tcPr>
          <w:p w:rsidR="006C7CAE" w:rsidRPr="009A36CF" w:rsidRDefault="006C7CAE">
            <w:pPr>
              <w:pStyle w:val="TableParagraph"/>
              <w:spacing w:before="9"/>
            </w:pPr>
          </w:p>
          <w:p w:rsidR="006C7CAE" w:rsidRPr="009A36CF" w:rsidRDefault="009C4AC0">
            <w:pPr>
              <w:pStyle w:val="TableParagraph"/>
              <w:ind w:left="354"/>
              <w:rPr>
                <w:b/>
              </w:rPr>
            </w:pPr>
            <w:r w:rsidRPr="009A36CF">
              <w:rPr>
                <w:b/>
              </w:rPr>
              <w:t>Nastavnik/saradnik</w:t>
            </w:r>
          </w:p>
        </w:tc>
        <w:tc>
          <w:tcPr>
            <w:tcW w:w="1502" w:type="dxa"/>
          </w:tcPr>
          <w:p w:rsidR="006C7CAE" w:rsidRPr="009A36CF" w:rsidRDefault="009C4AC0">
            <w:pPr>
              <w:pStyle w:val="TableParagraph"/>
              <w:spacing w:line="230" w:lineRule="exact"/>
              <w:ind w:left="274" w:right="257" w:firstLine="2"/>
              <w:jc w:val="center"/>
              <w:rPr>
                <w:b/>
              </w:rPr>
            </w:pPr>
            <w:r w:rsidRPr="009A36CF">
              <w:rPr>
                <w:b/>
              </w:rPr>
              <w:t>Broj</w:t>
            </w:r>
            <w:r w:rsidRPr="009A36CF">
              <w:rPr>
                <w:b/>
                <w:spacing w:val="1"/>
              </w:rPr>
              <w:t xml:space="preserve"> </w:t>
            </w:r>
            <w:r w:rsidRPr="009A36CF">
              <w:rPr>
                <w:b/>
                <w:w w:val="95"/>
              </w:rPr>
              <w:t>planiranih</w:t>
            </w:r>
            <w:r w:rsidRPr="009A36CF">
              <w:rPr>
                <w:b/>
                <w:spacing w:val="-45"/>
                <w:w w:val="95"/>
              </w:rPr>
              <w:t xml:space="preserve"> </w:t>
            </w:r>
            <w:r w:rsidRPr="009A36CF">
              <w:rPr>
                <w:b/>
              </w:rPr>
              <w:t>sati</w:t>
            </w:r>
          </w:p>
        </w:tc>
        <w:tc>
          <w:tcPr>
            <w:tcW w:w="2392" w:type="dxa"/>
            <w:vMerge/>
            <w:tcBorders>
              <w:top w:val="nil"/>
            </w:tcBorders>
          </w:tcPr>
          <w:p w:rsidR="006C7CAE" w:rsidRPr="009A36CF" w:rsidRDefault="006C7CAE"/>
        </w:tc>
      </w:tr>
      <w:tr w:rsidR="00D64B52" w:rsidTr="00F34513">
        <w:trPr>
          <w:trHeight w:val="817"/>
        </w:trPr>
        <w:tc>
          <w:tcPr>
            <w:tcW w:w="2430" w:type="dxa"/>
          </w:tcPr>
          <w:p w:rsidR="00D64B52" w:rsidRPr="008A0F30" w:rsidRDefault="00AA3DBC" w:rsidP="00D64B52">
            <w:pPr>
              <w:pStyle w:val="TableParagraph"/>
              <w:ind w:left="107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Analitička hemija I</w:t>
            </w:r>
            <w:r w:rsidR="004C3FAC" w:rsidRPr="008A0F30">
              <w:rPr>
                <w:color w:val="FF0000"/>
              </w:rPr>
              <w:t xml:space="preserve"> </w:t>
            </w:r>
          </w:p>
        </w:tc>
        <w:tc>
          <w:tcPr>
            <w:tcW w:w="1134" w:type="dxa"/>
          </w:tcPr>
          <w:p w:rsidR="00D64B52" w:rsidRPr="008A0F30" w:rsidRDefault="00D64B52" w:rsidP="00D64B52">
            <w:pPr>
              <w:pStyle w:val="TableParagraph"/>
              <w:spacing w:before="2"/>
              <w:jc w:val="center"/>
              <w:rPr>
                <w:color w:val="FF0000"/>
              </w:rPr>
            </w:pPr>
          </w:p>
          <w:p w:rsidR="00D64B52" w:rsidRPr="008A0F30" w:rsidRDefault="00AA3DBC" w:rsidP="00D64B52">
            <w:pPr>
              <w:pStyle w:val="TableParagraph"/>
              <w:ind w:right="266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Z</w:t>
            </w:r>
            <w:r w:rsidR="004C3FAC" w:rsidRPr="008A0F30">
              <w:rPr>
                <w:color w:val="FF0000"/>
              </w:rPr>
              <w:t>/</w:t>
            </w:r>
            <w:r w:rsidR="00D64B52" w:rsidRPr="008A0F30">
              <w:rPr>
                <w:color w:val="FF0000"/>
              </w:rPr>
              <w:t>I</w:t>
            </w:r>
            <w:r w:rsidRPr="008A0F30">
              <w:rPr>
                <w:color w:val="FF0000"/>
              </w:rPr>
              <w:t>I</w:t>
            </w:r>
            <w:r w:rsidR="00D64B52" w:rsidRPr="008A0F30">
              <w:rPr>
                <w:color w:val="FF0000"/>
              </w:rPr>
              <w:t>I</w:t>
            </w:r>
          </w:p>
        </w:tc>
        <w:tc>
          <w:tcPr>
            <w:tcW w:w="1080" w:type="dxa"/>
          </w:tcPr>
          <w:p w:rsidR="00D64B52" w:rsidRPr="008A0F30" w:rsidRDefault="00D64B52" w:rsidP="00D64B52">
            <w:pPr>
              <w:pStyle w:val="TableParagraph"/>
              <w:spacing w:before="2"/>
              <w:jc w:val="center"/>
              <w:rPr>
                <w:color w:val="FF0000"/>
              </w:rPr>
            </w:pPr>
          </w:p>
          <w:p w:rsidR="00D64B52" w:rsidRPr="008A0F30" w:rsidRDefault="004C3FAC" w:rsidP="00D64B52">
            <w:pPr>
              <w:pStyle w:val="TableParagraph"/>
              <w:ind w:left="108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3</w:t>
            </w:r>
          </w:p>
        </w:tc>
        <w:tc>
          <w:tcPr>
            <w:tcW w:w="2126" w:type="dxa"/>
          </w:tcPr>
          <w:p w:rsidR="00D64B52" w:rsidRPr="008A0F30" w:rsidRDefault="004C3FAC" w:rsidP="00AA3DBC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Dr.sc.</w:t>
            </w:r>
            <w:r w:rsidR="00AA3DBC" w:rsidRPr="008A0F30">
              <w:rPr>
                <w:color w:val="FF0000"/>
              </w:rPr>
              <w:t>Edita Bjelić, viši asistent</w:t>
            </w:r>
          </w:p>
        </w:tc>
        <w:tc>
          <w:tcPr>
            <w:tcW w:w="1418" w:type="dxa"/>
          </w:tcPr>
          <w:p w:rsidR="00D64B52" w:rsidRPr="008A0F30" w:rsidRDefault="00AA3DBC" w:rsidP="00D64B52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3</w:t>
            </w:r>
          </w:p>
        </w:tc>
        <w:tc>
          <w:tcPr>
            <w:tcW w:w="2322" w:type="dxa"/>
          </w:tcPr>
          <w:p w:rsidR="00D64B52" w:rsidRPr="008A0F30" w:rsidRDefault="00AA3DBC" w:rsidP="00AA3DBC">
            <w:pPr>
              <w:pStyle w:val="TableParagraph"/>
              <w:spacing w:before="140"/>
              <w:ind w:left="110" w:right="392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Jasmina Siočić, MA, asistent</w:t>
            </w:r>
          </w:p>
        </w:tc>
        <w:tc>
          <w:tcPr>
            <w:tcW w:w="1502" w:type="dxa"/>
          </w:tcPr>
          <w:p w:rsidR="00D64B52" w:rsidRPr="008A0F30" w:rsidRDefault="00AA3DBC" w:rsidP="00D64B52">
            <w:pPr>
              <w:pStyle w:val="TableParagraph"/>
              <w:spacing w:before="140"/>
              <w:ind w:left="269"/>
              <w:rPr>
                <w:color w:val="FF0000"/>
              </w:rPr>
            </w:pPr>
            <w:r w:rsidRPr="008A0F30">
              <w:rPr>
                <w:color w:val="FF0000"/>
              </w:rPr>
              <w:t xml:space="preserve">         3</w:t>
            </w:r>
          </w:p>
          <w:p w:rsidR="00D64B52" w:rsidRPr="008A0F30" w:rsidRDefault="00D64B52" w:rsidP="00F34513">
            <w:pPr>
              <w:rPr>
                <w:color w:val="FF0000"/>
              </w:rPr>
            </w:pPr>
          </w:p>
        </w:tc>
        <w:tc>
          <w:tcPr>
            <w:tcW w:w="2392" w:type="dxa"/>
          </w:tcPr>
          <w:p w:rsidR="00AE60DA" w:rsidRDefault="008A0F30" w:rsidP="00AE60D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Izmjena opterećenja saradnika zbog preraspodjele sati na UNO Analitička hemija usljed odlaska zaposlenice na </w:t>
            </w:r>
            <w:r w:rsidR="00AE60DA">
              <w:rPr>
                <w:color w:val="FF0000"/>
              </w:rPr>
              <w:t xml:space="preserve">porodiljsko </w:t>
            </w:r>
            <w:r w:rsidR="00AE60DA" w:rsidRPr="00EF492F">
              <w:rPr>
                <w:color w:val="FF0000"/>
              </w:rPr>
              <w:t xml:space="preserve">bolovanje </w:t>
            </w:r>
          </w:p>
          <w:p w:rsidR="00D64B52" w:rsidRPr="00AA3DBC" w:rsidRDefault="00AE60DA" w:rsidP="00AE60D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>
              <w:rPr>
                <w:color w:val="FF0000"/>
              </w:rPr>
              <w:t>(od 06.11.24.)</w:t>
            </w:r>
          </w:p>
        </w:tc>
      </w:tr>
      <w:tr w:rsidR="004C3FAC" w:rsidTr="00D64B52">
        <w:trPr>
          <w:trHeight w:val="758"/>
        </w:trPr>
        <w:tc>
          <w:tcPr>
            <w:tcW w:w="2430" w:type="dxa"/>
          </w:tcPr>
          <w:p w:rsidR="004C3FAC" w:rsidRPr="008A0F30" w:rsidRDefault="00AA3DBC" w:rsidP="004C3FAC">
            <w:pPr>
              <w:pStyle w:val="TableParagraph"/>
              <w:ind w:left="107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Analitička hemija II</w:t>
            </w:r>
            <w:r w:rsidR="004C3FAC" w:rsidRPr="008A0F30">
              <w:rPr>
                <w:color w:val="FF0000"/>
              </w:rPr>
              <w:t xml:space="preserve"> </w:t>
            </w:r>
          </w:p>
        </w:tc>
        <w:tc>
          <w:tcPr>
            <w:tcW w:w="1134" w:type="dxa"/>
          </w:tcPr>
          <w:p w:rsidR="004C3FAC" w:rsidRPr="008A0F30" w:rsidRDefault="004C3FAC" w:rsidP="004C3FAC">
            <w:pPr>
              <w:pStyle w:val="TableParagraph"/>
              <w:spacing w:before="2"/>
              <w:jc w:val="center"/>
              <w:rPr>
                <w:color w:val="FF0000"/>
              </w:rPr>
            </w:pPr>
          </w:p>
          <w:p w:rsidR="004C3FAC" w:rsidRPr="008A0F30" w:rsidRDefault="004C3FAC" w:rsidP="004C3FAC">
            <w:pPr>
              <w:pStyle w:val="TableParagraph"/>
              <w:ind w:right="266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LJ/</w:t>
            </w:r>
            <w:r w:rsidR="00AA3DBC" w:rsidRPr="008A0F30">
              <w:rPr>
                <w:color w:val="FF0000"/>
              </w:rPr>
              <w:t>IV</w:t>
            </w:r>
          </w:p>
        </w:tc>
        <w:tc>
          <w:tcPr>
            <w:tcW w:w="1080" w:type="dxa"/>
          </w:tcPr>
          <w:p w:rsidR="004C3FAC" w:rsidRPr="008A0F30" w:rsidRDefault="004C3FAC" w:rsidP="004C3FAC">
            <w:pPr>
              <w:pStyle w:val="TableParagraph"/>
              <w:spacing w:before="2"/>
              <w:jc w:val="center"/>
              <w:rPr>
                <w:color w:val="FF0000"/>
              </w:rPr>
            </w:pPr>
          </w:p>
          <w:p w:rsidR="004C3FAC" w:rsidRPr="008A0F30" w:rsidRDefault="004C3FAC" w:rsidP="004C3FAC">
            <w:pPr>
              <w:pStyle w:val="TableParagraph"/>
              <w:ind w:left="108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3</w:t>
            </w:r>
          </w:p>
        </w:tc>
        <w:tc>
          <w:tcPr>
            <w:tcW w:w="2126" w:type="dxa"/>
          </w:tcPr>
          <w:p w:rsidR="004C3FAC" w:rsidRPr="008A0F30" w:rsidRDefault="00AA3DBC" w:rsidP="004C3FAC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Dr.sc.Edita Bjelić, viši asistent</w:t>
            </w:r>
          </w:p>
        </w:tc>
        <w:tc>
          <w:tcPr>
            <w:tcW w:w="1418" w:type="dxa"/>
          </w:tcPr>
          <w:p w:rsidR="004C3FAC" w:rsidRPr="008A0F30" w:rsidRDefault="00AA3DBC" w:rsidP="004C3FAC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3</w:t>
            </w:r>
          </w:p>
        </w:tc>
        <w:tc>
          <w:tcPr>
            <w:tcW w:w="2322" w:type="dxa"/>
          </w:tcPr>
          <w:p w:rsidR="004C3FAC" w:rsidRPr="008A0F30" w:rsidRDefault="00AA3DBC" w:rsidP="004C3FAC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Halid Junuzović, MA, viši asistent</w:t>
            </w:r>
          </w:p>
        </w:tc>
        <w:tc>
          <w:tcPr>
            <w:tcW w:w="1502" w:type="dxa"/>
          </w:tcPr>
          <w:p w:rsidR="004C3FAC" w:rsidRPr="008A0F30" w:rsidRDefault="00AA3DBC" w:rsidP="004C3FAC">
            <w:pPr>
              <w:pStyle w:val="TableParagraph"/>
              <w:spacing w:before="140"/>
              <w:ind w:left="269"/>
              <w:rPr>
                <w:color w:val="FF0000"/>
              </w:rPr>
            </w:pPr>
            <w:r w:rsidRPr="008A0F30">
              <w:rPr>
                <w:color w:val="FF0000"/>
              </w:rPr>
              <w:t xml:space="preserve">         3</w:t>
            </w:r>
          </w:p>
          <w:p w:rsidR="004C3FAC" w:rsidRPr="008A0F30" w:rsidRDefault="004C3FAC" w:rsidP="004C3FAC">
            <w:pPr>
              <w:rPr>
                <w:color w:val="FF0000"/>
              </w:rPr>
            </w:pPr>
            <w:r w:rsidRPr="008A0F30">
              <w:rPr>
                <w:color w:val="FF0000"/>
              </w:rPr>
              <w:t xml:space="preserve">   </w:t>
            </w:r>
          </w:p>
          <w:p w:rsidR="004C3FAC" w:rsidRPr="008A0F30" w:rsidRDefault="004C3FAC" w:rsidP="004C3FAC">
            <w:pPr>
              <w:rPr>
                <w:color w:val="FF0000"/>
              </w:rPr>
            </w:pPr>
          </w:p>
        </w:tc>
        <w:tc>
          <w:tcPr>
            <w:tcW w:w="2392" w:type="dxa"/>
          </w:tcPr>
          <w:p w:rsidR="00AE60DA" w:rsidRDefault="008A0F30" w:rsidP="00AE60D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Izmjena opterećenja saradnika zbog preraspodjele sati na UNO Analitička hemija usljed odlaska zaposlenice na </w:t>
            </w:r>
            <w:r w:rsidR="00AE60DA">
              <w:rPr>
                <w:color w:val="FF0000"/>
              </w:rPr>
              <w:t xml:space="preserve">porodiljsko </w:t>
            </w:r>
            <w:r w:rsidR="00AE60DA" w:rsidRPr="00EF492F">
              <w:rPr>
                <w:color w:val="FF0000"/>
              </w:rPr>
              <w:t xml:space="preserve">bolovanje </w:t>
            </w:r>
          </w:p>
          <w:p w:rsidR="004C3FAC" w:rsidRPr="00AA3DBC" w:rsidRDefault="00AE60DA" w:rsidP="00AE60D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>
              <w:rPr>
                <w:color w:val="FF0000"/>
              </w:rPr>
              <w:t>(od 06.11.24.)</w:t>
            </w:r>
          </w:p>
        </w:tc>
      </w:tr>
      <w:tr w:rsidR="004C3FAC" w:rsidTr="00D64B52">
        <w:trPr>
          <w:trHeight w:val="758"/>
        </w:trPr>
        <w:tc>
          <w:tcPr>
            <w:tcW w:w="2430" w:type="dxa"/>
          </w:tcPr>
          <w:p w:rsidR="004C3FAC" w:rsidRPr="008A0F30" w:rsidRDefault="00AA3DBC" w:rsidP="004C3FAC">
            <w:pPr>
              <w:pStyle w:val="TableParagraph"/>
              <w:ind w:left="107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Instrumentalna analiza I</w:t>
            </w:r>
          </w:p>
        </w:tc>
        <w:tc>
          <w:tcPr>
            <w:tcW w:w="1134" w:type="dxa"/>
          </w:tcPr>
          <w:p w:rsidR="004C3FAC" w:rsidRPr="008A0F30" w:rsidRDefault="00AA3DBC" w:rsidP="004C3FAC">
            <w:pPr>
              <w:pStyle w:val="TableParagraph"/>
              <w:spacing w:before="2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Z, V</w:t>
            </w:r>
          </w:p>
        </w:tc>
        <w:tc>
          <w:tcPr>
            <w:tcW w:w="1080" w:type="dxa"/>
          </w:tcPr>
          <w:p w:rsidR="004C3FAC" w:rsidRPr="008A0F30" w:rsidRDefault="004C3FAC" w:rsidP="004C3FAC">
            <w:pPr>
              <w:pStyle w:val="TableParagraph"/>
              <w:spacing w:before="2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2</w:t>
            </w:r>
          </w:p>
        </w:tc>
        <w:tc>
          <w:tcPr>
            <w:tcW w:w="2126" w:type="dxa"/>
          </w:tcPr>
          <w:p w:rsidR="004C3FAC" w:rsidRPr="008A0F30" w:rsidRDefault="00AA3DBC" w:rsidP="004C3FAC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Dr.sc.Edita Bjelić, viši asistent</w:t>
            </w:r>
          </w:p>
        </w:tc>
        <w:tc>
          <w:tcPr>
            <w:tcW w:w="1418" w:type="dxa"/>
          </w:tcPr>
          <w:p w:rsidR="004C3FAC" w:rsidRPr="008A0F30" w:rsidRDefault="004C3FAC" w:rsidP="004C3FAC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2</w:t>
            </w:r>
          </w:p>
        </w:tc>
        <w:tc>
          <w:tcPr>
            <w:tcW w:w="2322" w:type="dxa"/>
          </w:tcPr>
          <w:p w:rsidR="004C3FAC" w:rsidRPr="008A0F30" w:rsidRDefault="00AA3DBC" w:rsidP="00AA3DBC">
            <w:pPr>
              <w:pStyle w:val="TableParagraph"/>
              <w:spacing w:before="140"/>
              <w:ind w:left="110" w:right="392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Jasmina Siočić, MA, asistent</w:t>
            </w:r>
          </w:p>
        </w:tc>
        <w:tc>
          <w:tcPr>
            <w:tcW w:w="1502" w:type="dxa"/>
          </w:tcPr>
          <w:p w:rsidR="004C3FAC" w:rsidRPr="008A0F30" w:rsidRDefault="004C3FAC" w:rsidP="004C3FAC">
            <w:pPr>
              <w:pStyle w:val="TableParagraph"/>
              <w:spacing w:before="140"/>
              <w:ind w:left="269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2</w:t>
            </w:r>
          </w:p>
        </w:tc>
        <w:tc>
          <w:tcPr>
            <w:tcW w:w="2392" w:type="dxa"/>
          </w:tcPr>
          <w:p w:rsidR="00AE60DA" w:rsidRDefault="008A0F30" w:rsidP="00AE60D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Izmjena opterećenja saradnika zbog preraspodjele sati na UNO Analitička hemija usljed odlaska zaposlenice na </w:t>
            </w:r>
            <w:r w:rsidR="00AE60DA">
              <w:rPr>
                <w:color w:val="FF0000"/>
              </w:rPr>
              <w:t xml:space="preserve">porodiljsko </w:t>
            </w:r>
            <w:r w:rsidR="00AE60DA" w:rsidRPr="00EF492F">
              <w:rPr>
                <w:color w:val="FF0000"/>
              </w:rPr>
              <w:t xml:space="preserve">bolovanje </w:t>
            </w:r>
          </w:p>
          <w:p w:rsidR="004C3FAC" w:rsidRPr="00D64B52" w:rsidRDefault="00AE60DA" w:rsidP="00AE60DA">
            <w:pPr>
              <w:pStyle w:val="TableParagraph"/>
              <w:spacing w:line="221" w:lineRule="exact"/>
              <w:ind w:left="220" w:right="206"/>
              <w:jc w:val="center"/>
            </w:pPr>
            <w:r>
              <w:rPr>
                <w:color w:val="FF0000"/>
              </w:rPr>
              <w:t>(od 06.11.24.)</w:t>
            </w:r>
          </w:p>
        </w:tc>
      </w:tr>
      <w:tr w:rsidR="00AA3DBC" w:rsidTr="00D64B52">
        <w:trPr>
          <w:trHeight w:val="758"/>
        </w:trPr>
        <w:tc>
          <w:tcPr>
            <w:tcW w:w="2430" w:type="dxa"/>
          </w:tcPr>
          <w:p w:rsidR="00AA3DBC" w:rsidRPr="008A0F30" w:rsidRDefault="00AA3DBC" w:rsidP="00AA3DBC">
            <w:pPr>
              <w:pStyle w:val="TableParagraph"/>
              <w:ind w:left="107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Instrumentalna analiza I</w:t>
            </w:r>
            <w:r w:rsidR="00334FAD">
              <w:rPr>
                <w:color w:val="FF0000"/>
              </w:rPr>
              <w:t>I</w:t>
            </w:r>
            <w:bookmarkStart w:id="0" w:name="_GoBack"/>
            <w:bookmarkEnd w:id="0"/>
          </w:p>
        </w:tc>
        <w:tc>
          <w:tcPr>
            <w:tcW w:w="1134" w:type="dxa"/>
          </w:tcPr>
          <w:p w:rsidR="00AA3DBC" w:rsidRPr="008A0F30" w:rsidRDefault="00AA3DBC" w:rsidP="00AA3DBC">
            <w:pPr>
              <w:pStyle w:val="TableParagraph"/>
              <w:spacing w:before="2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LJ, VI</w:t>
            </w:r>
          </w:p>
        </w:tc>
        <w:tc>
          <w:tcPr>
            <w:tcW w:w="1080" w:type="dxa"/>
          </w:tcPr>
          <w:p w:rsidR="00AA3DBC" w:rsidRPr="008A0F30" w:rsidRDefault="00AA3DBC" w:rsidP="00AA3DBC">
            <w:pPr>
              <w:pStyle w:val="TableParagraph"/>
              <w:spacing w:before="2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2</w:t>
            </w:r>
          </w:p>
        </w:tc>
        <w:tc>
          <w:tcPr>
            <w:tcW w:w="2126" w:type="dxa"/>
          </w:tcPr>
          <w:p w:rsidR="00AA3DBC" w:rsidRPr="008A0F30" w:rsidRDefault="00AA3DBC" w:rsidP="00AA3DBC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Dr.sc.Edita Bjelić, viši asistent</w:t>
            </w:r>
          </w:p>
        </w:tc>
        <w:tc>
          <w:tcPr>
            <w:tcW w:w="1418" w:type="dxa"/>
          </w:tcPr>
          <w:p w:rsidR="00AA3DBC" w:rsidRPr="008A0F30" w:rsidRDefault="00AA3DBC" w:rsidP="00AA3DBC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2</w:t>
            </w:r>
          </w:p>
        </w:tc>
        <w:tc>
          <w:tcPr>
            <w:tcW w:w="2322" w:type="dxa"/>
          </w:tcPr>
          <w:p w:rsidR="00AA3DBC" w:rsidRPr="008A0F30" w:rsidRDefault="00AA3DBC" w:rsidP="00AA3DBC">
            <w:pPr>
              <w:pStyle w:val="TableParagraph"/>
              <w:spacing w:before="140"/>
              <w:ind w:left="110" w:right="392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Halid Junuzović, MA, viši asistent</w:t>
            </w:r>
          </w:p>
        </w:tc>
        <w:tc>
          <w:tcPr>
            <w:tcW w:w="1502" w:type="dxa"/>
          </w:tcPr>
          <w:p w:rsidR="00AA3DBC" w:rsidRPr="008A0F30" w:rsidRDefault="00AA3DBC" w:rsidP="00AA3DBC">
            <w:pPr>
              <w:pStyle w:val="TableParagraph"/>
              <w:spacing w:before="140"/>
              <w:ind w:left="269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2</w:t>
            </w:r>
          </w:p>
        </w:tc>
        <w:tc>
          <w:tcPr>
            <w:tcW w:w="2392" w:type="dxa"/>
          </w:tcPr>
          <w:p w:rsidR="00AE60DA" w:rsidRDefault="008A0F30" w:rsidP="00AE60D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Izmjena opterećenja saradnika zbog preraspodjele sati na UNO Analitička hemija usljed odlaska zaposlenice na </w:t>
            </w:r>
            <w:r w:rsidR="00AE60DA">
              <w:rPr>
                <w:color w:val="FF0000"/>
              </w:rPr>
              <w:t xml:space="preserve">porodiljsko </w:t>
            </w:r>
            <w:r w:rsidR="00AE60DA" w:rsidRPr="00EF492F">
              <w:rPr>
                <w:color w:val="FF0000"/>
              </w:rPr>
              <w:t xml:space="preserve">bolovanje </w:t>
            </w:r>
          </w:p>
          <w:p w:rsidR="00AA3DBC" w:rsidRPr="00D64B52" w:rsidRDefault="00AE60DA" w:rsidP="00AE60DA">
            <w:pPr>
              <w:pStyle w:val="TableParagraph"/>
              <w:spacing w:line="221" w:lineRule="exact"/>
              <w:ind w:left="220" w:right="206"/>
              <w:jc w:val="center"/>
            </w:pPr>
            <w:r>
              <w:rPr>
                <w:color w:val="FF0000"/>
              </w:rPr>
              <w:t>(od 06.11.24.)</w:t>
            </w:r>
          </w:p>
        </w:tc>
      </w:tr>
    </w:tbl>
    <w:p w:rsidR="00AE60DA" w:rsidRDefault="00AE60DA"/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30"/>
        <w:gridCol w:w="1134"/>
        <w:gridCol w:w="1080"/>
        <w:gridCol w:w="2126"/>
        <w:gridCol w:w="1418"/>
        <w:gridCol w:w="2322"/>
        <w:gridCol w:w="1502"/>
        <w:gridCol w:w="2392"/>
      </w:tblGrid>
      <w:tr w:rsidR="00423F65" w:rsidTr="00D64B52">
        <w:trPr>
          <w:trHeight w:val="758"/>
        </w:trPr>
        <w:tc>
          <w:tcPr>
            <w:tcW w:w="2430" w:type="dxa"/>
          </w:tcPr>
          <w:p w:rsidR="00423F65" w:rsidRPr="008A0F30" w:rsidRDefault="00AA3DBC" w:rsidP="004C3FAC">
            <w:pPr>
              <w:pStyle w:val="TableParagraph"/>
              <w:ind w:left="107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lastRenderedPageBreak/>
              <w:t>Hemija tla</w:t>
            </w:r>
          </w:p>
        </w:tc>
        <w:tc>
          <w:tcPr>
            <w:tcW w:w="1134" w:type="dxa"/>
          </w:tcPr>
          <w:p w:rsidR="00423F65" w:rsidRPr="008A0F30" w:rsidRDefault="00AA3DBC" w:rsidP="004C3FAC">
            <w:pPr>
              <w:pStyle w:val="TableParagraph"/>
              <w:spacing w:before="2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LJ, VIII</w:t>
            </w:r>
          </w:p>
        </w:tc>
        <w:tc>
          <w:tcPr>
            <w:tcW w:w="1080" w:type="dxa"/>
          </w:tcPr>
          <w:p w:rsidR="00423F65" w:rsidRPr="008A0F30" w:rsidRDefault="00AA3DBC" w:rsidP="004C3FAC">
            <w:pPr>
              <w:pStyle w:val="TableParagraph"/>
              <w:spacing w:before="2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1</w:t>
            </w:r>
          </w:p>
        </w:tc>
        <w:tc>
          <w:tcPr>
            <w:tcW w:w="2126" w:type="dxa"/>
          </w:tcPr>
          <w:p w:rsidR="00423F65" w:rsidRDefault="00AA3DBC" w:rsidP="004C3FAC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Dr.sc. Mirzeta Saletović, viši asistent</w:t>
            </w:r>
          </w:p>
          <w:p w:rsidR="00AE60DA" w:rsidRDefault="00AE60DA" w:rsidP="004C3FAC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</w:p>
          <w:p w:rsidR="00AE60DA" w:rsidRPr="008A0F30" w:rsidRDefault="00AE60DA" w:rsidP="004C3FAC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Jasmina Siočić, MA, asistent</w:t>
            </w:r>
          </w:p>
        </w:tc>
        <w:tc>
          <w:tcPr>
            <w:tcW w:w="1418" w:type="dxa"/>
          </w:tcPr>
          <w:p w:rsidR="00423F65" w:rsidRDefault="00AA3DBC" w:rsidP="004C3FAC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0,5</w:t>
            </w:r>
          </w:p>
          <w:p w:rsidR="00AE60DA" w:rsidRDefault="00AE60DA" w:rsidP="004C3FAC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</w:p>
          <w:p w:rsidR="00AE60DA" w:rsidRDefault="00AE60DA" w:rsidP="004C3FAC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</w:p>
          <w:p w:rsidR="00AE60DA" w:rsidRPr="008A0F30" w:rsidRDefault="00AE60DA" w:rsidP="004C3FAC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  <w:r>
              <w:rPr>
                <w:color w:val="FF0000"/>
              </w:rPr>
              <w:t>0,5</w:t>
            </w:r>
          </w:p>
        </w:tc>
        <w:tc>
          <w:tcPr>
            <w:tcW w:w="2322" w:type="dxa"/>
          </w:tcPr>
          <w:p w:rsidR="00AE60DA" w:rsidRDefault="00AE60DA" w:rsidP="00AA3DBC">
            <w:pPr>
              <w:pStyle w:val="TableParagraph"/>
              <w:spacing w:before="140"/>
              <w:ind w:left="110" w:right="392"/>
              <w:jc w:val="center"/>
              <w:rPr>
                <w:color w:val="FF0000"/>
              </w:rPr>
            </w:pPr>
          </w:p>
          <w:p w:rsidR="00423F65" w:rsidRPr="008A0F30" w:rsidRDefault="00AA3DBC" w:rsidP="00AA3DBC">
            <w:pPr>
              <w:pStyle w:val="TableParagraph"/>
              <w:spacing w:before="140"/>
              <w:ind w:left="110" w:right="392"/>
              <w:jc w:val="center"/>
              <w:rPr>
                <w:color w:val="FF0000"/>
              </w:rPr>
            </w:pPr>
            <w:r w:rsidRPr="008A0F30">
              <w:rPr>
                <w:color w:val="FF0000"/>
              </w:rPr>
              <w:t>Jasmina Siočić, MA, asistent</w:t>
            </w:r>
          </w:p>
        </w:tc>
        <w:tc>
          <w:tcPr>
            <w:tcW w:w="1502" w:type="dxa"/>
          </w:tcPr>
          <w:p w:rsidR="00AE60DA" w:rsidRDefault="00AE60DA" w:rsidP="004C3FAC">
            <w:pPr>
              <w:pStyle w:val="TableParagraph"/>
              <w:spacing w:before="140"/>
              <w:ind w:left="269"/>
              <w:jc w:val="center"/>
              <w:rPr>
                <w:color w:val="FF0000"/>
              </w:rPr>
            </w:pPr>
          </w:p>
          <w:p w:rsidR="00423F65" w:rsidRPr="008A0F30" w:rsidRDefault="00AE60DA" w:rsidP="004C3FAC">
            <w:pPr>
              <w:pStyle w:val="TableParagraph"/>
              <w:spacing w:before="140"/>
              <w:ind w:left="269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392" w:type="dxa"/>
          </w:tcPr>
          <w:p w:rsidR="00AE60DA" w:rsidRDefault="008A0F30" w:rsidP="00AE60D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Izmjena opterećenja saradnika zbog preraspodjele sati na UNO Analitička hemija usljed odlaska zaposlenice na </w:t>
            </w:r>
            <w:r w:rsidR="00AE60DA">
              <w:rPr>
                <w:color w:val="FF0000"/>
              </w:rPr>
              <w:t xml:space="preserve">porodiljsko </w:t>
            </w:r>
            <w:r w:rsidR="00AE60DA" w:rsidRPr="00EF492F">
              <w:rPr>
                <w:color w:val="FF0000"/>
              </w:rPr>
              <w:t xml:space="preserve">bolovanje </w:t>
            </w:r>
          </w:p>
          <w:p w:rsidR="00423F65" w:rsidRPr="00D64B52" w:rsidRDefault="00AE60DA" w:rsidP="00AE60DA">
            <w:pPr>
              <w:pStyle w:val="TableParagraph"/>
              <w:spacing w:line="221" w:lineRule="exact"/>
              <w:ind w:left="220" w:right="206"/>
              <w:jc w:val="center"/>
            </w:pPr>
            <w:r>
              <w:rPr>
                <w:color w:val="FF0000"/>
              </w:rPr>
              <w:t>(od 06.11.24.)</w:t>
            </w:r>
          </w:p>
        </w:tc>
      </w:tr>
    </w:tbl>
    <w:p w:rsidR="00AE60DA" w:rsidRDefault="00AA3DBC" w:rsidP="00AA732C">
      <w:pPr>
        <w:pStyle w:val="BodyText"/>
        <w:rPr>
          <w:sz w:val="20"/>
        </w:rPr>
      </w:pPr>
      <w:r>
        <w:rPr>
          <w:sz w:val="20"/>
        </w:rPr>
        <w:t xml:space="preserve">   </w:t>
      </w:r>
    </w:p>
    <w:p w:rsidR="006C7CAE" w:rsidRDefault="00AE60DA" w:rsidP="00AA732C">
      <w:pPr>
        <w:pStyle w:val="BodyText"/>
        <w:rPr>
          <w:sz w:val="20"/>
        </w:rPr>
      </w:pPr>
      <w:r>
        <w:rPr>
          <w:sz w:val="20"/>
        </w:rPr>
        <w:t>06.11</w:t>
      </w:r>
      <w:r w:rsidR="004C3FAC">
        <w:rPr>
          <w:sz w:val="20"/>
        </w:rPr>
        <w:t>.2024</w:t>
      </w:r>
      <w:r w:rsidR="00AA732C">
        <w:rPr>
          <w:sz w:val="20"/>
        </w:rPr>
        <w:t>.g</w:t>
      </w:r>
    </w:p>
    <w:p w:rsidR="006C7CAE" w:rsidRDefault="006C7CAE">
      <w:pPr>
        <w:pStyle w:val="BodyText"/>
      </w:pPr>
    </w:p>
    <w:p w:rsidR="006C7CAE" w:rsidRDefault="009C4AC0">
      <w:pPr>
        <w:pStyle w:val="BodyText"/>
        <w:ind w:left="220"/>
      </w:pPr>
      <w:r>
        <w:t>Prodekan</w:t>
      </w:r>
      <w:r>
        <w:rPr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nastavu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studentska</w:t>
      </w:r>
      <w:r>
        <w:rPr>
          <w:spacing w:val="-2"/>
        </w:rPr>
        <w:t xml:space="preserve"> </w:t>
      </w:r>
      <w:r>
        <w:t>pitanja:</w:t>
      </w:r>
      <w:r>
        <w:rPr>
          <w:spacing w:val="-2"/>
        </w:rPr>
        <w:t xml:space="preserve"> </w:t>
      </w:r>
      <w:r>
        <w:t>dr.sc.</w:t>
      </w:r>
      <w:r w:rsidR="00ED4805">
        <w:t>Mersiha Suljkanović</w:t>
      </w:r>
      <w:r>
        <w:t>,</w:t>
      </w:r>
      <w:r>
        <w:rPr>
          <w:spacing w:val="-1"/>
        </w:rPr>
        <w:t xml:space="preserve"> </w:t>
      </w:r>
      <w:r>
        <w:t>vanr.prof.</w:t>
      </w:r>
    </w:p>
    <w:p w:rsidR="006C7CAE" w:rsidRDefault="006C7CAE">
      <w:pPr>
        <w:pStyle w:val="BodyText"/>
        <w:spacing w:before="7"/>
        <w:rPr>
          <w:sz w:val="20"/>
        </w:rPr>
      </w:pPr>
    </w:p>
    <w:p w:rsidR="00AE60DA" w:rsidRDefault="00AE60DA" w:rsidP="000E14CD">
      <w:pPr>
        <w:pStyle w:val="BodyText"/>
        <w:tabs>
          <w:tab w:val="left" w:pos="9425"/>
        </w:tabs>
        <w:ind w:left="220"/>
      </w:pPr>
    </w:p>
    <w:p w:rsidR="00251889" w:rsidRDefault="009C4AC0" w:rsidP="000E14CD">
      <w:pPr>
        <w:pStyle w:val="BodyText"/>
        <w:tabs>
          <w:tab w:val="left" w:pos="9425"/>
        </w:tabs>
        <w:ind w:left="220"/>
      </w:pPr>
      <w:r>
        <w:t>Datum</w:t>
      </w:r>
      <w:r>
        <w:rPr>
          <w:spacing w:val="-3"/>
        </w:rPr>
        <w:t xml:space="preserve"> </w:t>
      </w:r>
      <w:r>
        <w:t>usvajanja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NNV/UNV:</w:t>
      </w:r>
      <w:r>
        <w:tab/>
        <w:t>Dekan:</w:t>
      </w:r>
      <w:r>
        <w:rPr>
          <w:spacing w:val="-3"/>
        </w:rPr>
        <w:t xml:space="preserve"> </w:t>
      </w:r>
      <w:r>
        <w:t>Dr.sc.Vedad</w:t>
      </w:r>
      <w:r>
        <w:rPr>
          <w:spacing w:val="-3"/>
        </w:rPr>
        <w:t xml:space="preserve"> </w:t>
      </w:r>
      <w:r>
        <w:t>Pašić,</w:t>
      </w:r>
      <w:r>
        <w:rPr>
          <w:spacing w:val="-1"/>
        </w:rPr>
        <w:t xml:space="preserve"> </w:t>
      </w:r>
      <w:r>
        <w:t>vanr.prof.</w:t>
      </w:r>
    </w:p>
    <w:sectPr w:rsidR="00251889" w:rsidSect="002578D9">
      <w:pgSz w:w="15840" w:h="12240" w:orient="landscape"/>
      <w:pgMar w:top="720" w:right="70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6C7CAE"/>
    <w:rsid w:val="000E14CD"/>
    <w:rsid w:val="00237FCE"/>
    <w:rsid w:val="00251889"/>
    <w:rsid w:val="002578D9"/>
    <w:rsid w:val="00334FAD"/>
    <w:rsid w:val="00423F65"/>
    <w:rsid w:val="00467B8C"/>
    <w:rsid w:val="004C3FAC"/>
    <w:rsid w:val="004D32BA"/>
    <w:rsid w:val="0062703D"/>
    <w:rsid w:val="006C7CAE"/>
    <w:rsid w:val="007103BE"/>
    <w:rsid w:val="00790225"/>
    <w:rsid w:val="00833A0F"/>
    <w:rsid w:val="00834E3F"/>
    <w:rsid w:val="00877825"/>
    <w:rsid w:val="008A0F30"/>
    <w:rsid w:val="008C1F33"/>
    <w:rsid w:val="00955EE5"/>
    <w:rsid w:val="009A36CF"/>
    <w:rsid w:val="009C4AC0"/>
    <w:rsid w:val="009D23B6"/>
    <w:rsid w:val="00AA3DBC"/>
    <w:rsid w:val="00AA732C"/>
    <w:rsid w:val="00AE60DA"/>
    <w:rsid w:val="00BA1F86"/>
    <w:rsid w:val="00D11717"/>
    <w:rsid w:val="00D64B52"/>
    <w:rsid w:val="00E83617"/>
    <w:rsid w:val="00E91B1C"/>
    <w:rsid w:val="00ED4805"/>
    <w:rsid w:val="00F34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578D9"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578D9"/>
  </w:style>
  <w:style w:type="paragraph" w:styleId="ListParagraph">
    <w:name w:val="List Paragraph"/>
    <w:basedOn w:val="Normal"/>
    <w:uiPriority w:val="1"/>
    <w:qFormat/>
    <w:rsid w:val="002578D9"/>
  </w:style>
  <w:style w:type="paragraph" w:customStyle="1" w:styleId="TableParagraph">
    <w:name w:val="Table Paragraph"/>
    <w:basedOn w:val="Normal"/>
    <w:uiPriority w:val="1"/>
    <w:qFormat/>
    <w:rsid w:val="002578D9"/>
  </w:style>
  <w:style w:type="paragraph" w:styleId="BalloonText">
    <w:name w:val="Balloon Text"/>
    <w:basedOn w:val="Normal"/>
    <w:link w:val="BalloonTextChar"/>
    <w:uiPriority w:val="99"/>
    <w:semiHidden/>
    <w:unhideWhenUsed/>
    <w:rsid w:val="00955E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EE5"/>
    <w:rPr>
      <w:rFonts w:ascii="Segoe UI" w:eastAsia="Times New Roman" w:hAnsi="Segoe UI" w:cs="Segoe UI"/>
      <w:sz w:val="18"/>
      <w:szCs w:val="18"/>
      <w:lang w:val="hr-HR"/>
    </w:rPr>
  </w:style>
  <w:style w:type="paragraph" w:styleId="NoSpacing">
    <w:name w:val="No Spacing"/>
    <w:uiPriority w:val="1"/>
    <w:qFormat/>
    <w:rsid w:val="00251889"/>
    <w:pPr>
      <w:widowControl/>
      <w:autoSpaceDE/>
      <w:autoSpaceDN/>
      <w:spacing w:line="276" w:lineRule="auto"/>
    </w:pPr>
    <w:rPr>
      <w:rFonts w:ascii="Calibri" w:eastAsia="Times New Roman" w:hAnsi="Calibri" w:cs="Times New Roman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2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ProdekanNastNovi</dc:creator>
  <cp:lastModifiedBy>Mersiha</cp:lastModifiedBy>
  <cp:revision>2</cp:revision>
  <cp:lastPrinted>2024-02-14T12:35:00Z</cp:lastPrinted>
  <dcterms:created xsi:type="dcterms:W3CDTF">2024-10-31T09:23:00Z</dcterms:created>
  <dcterms:modified xsi:type="dcterms:W3CDTF">2024-10-31T09:23:00Z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2022-11-02T00:00:00Z</vt:filetime>
  </property>
</Properties>
</file>