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FF7A98">
        <w:rPr>
          <w:rFonts w:cs="Calibri"/>
          <w:b/>
          <w:sz w:val="24"/>
          <w:szCs w:val="24"/>
          <w:u w:val="single"/>
          <w:lang w:val="bs-Latn-BA"/>
        </w:rPr>
        <w:t>i DRMiFSE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A072ED">
        <w:rPr>
          <w:rFonts w:cs="Calibri"/>
          <w:b/>
          <w:sz w:val="24"/>
          <w:szCs w:val="24"/>
          <w:u w:val="single"/>
          <w:lang w:val="bs-Latn-BA"/>
        </w:rPr>
        <w:t>I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062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:rsidTr="005A0139">
        <w:trPr>
          <w:trHeight w:val="4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E44026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="Tahoma" w:hAnsi="Tahoma" w:cs="Tahoma"/>
                <w:lang w:val="hr-HR"/>
              </w:rPr>
              <w:t>Rukovođenje u katastrofama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FF7A98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5D51B0" w:rsidRPr="003E0A6E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FF7A98" w:rsidP="00FF7A9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D51B0" w:rsidRPr="003E0A6E" w:rsidRDefault="00E44026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Jelena Marković,red.prof. Elvir Ferhatbegović, s.prax.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6C45" w:rsidRPr="003E0A6E" w:rsidRDefault="00E44026" w:rsidP="00E4402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Jelena Marković,red.prof. Elvir Ferhatbegović, s.prax.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E44026" w:rsidP="00E4402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3,75</w:t>
            </w:r>
            <w:r w:rsidR="005D51B0" w:rsidRPr="003E0A6E"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>26,25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7A98" w:rsidRPr="00167A91" w:rsidTr="007A2395">
        <w:trPr>
          <w:trHeight w:val="10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FF7A9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Protivpožarni inženjering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FF7A98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FF7A98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Pr="003E0A6E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FF7A98" w:rsidP="00FF7A9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Jelena Marković,red.prof. Sead Avdić,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FF7A98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7A98" w:rsidRPr="003E0A6E" w:rsidRDefault="00FF7A9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Jelena Marković,red.prof. Sead Avdić,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3E0A6E" w:rsidRDefault="00FF7A98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3,75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>26,25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3E0A6E" w:rsidRDefault="00FF7A9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C6664" w:rsidRPr="00167A91" w:rsidTr="005C6664">
        <w:trPr>
          <w:trHeight w:val="46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C6664" w:rsidRPr="003E0A6E" w:rsidRDefault="005C666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F7A98" w:rsidRPr="00167A91" w:rsidTr="00981D68">
        <w:trPr>
          <w:trHeight w:val="285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CD339D" w:rsidRDefault="00FF7A9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FF7A98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6F005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6F0058">
              <w:rPr>
                <w:rFonts w:asciiTheme="minorHAnsi" w:hAnsiTheme="minorHAnsi" w:cstheme="minorHAnsi"/>
                <w:lang w:val="bs-Latn-BA" w:eastAsia="bs-Latn-BA"/>
              </w:rPr>
              <w:t>Savremeni sistemi sigurnosti u rudarstvu i geologiji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6F0058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6F0058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6F0058" w:rsidP="00D85FE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viši ass.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7A98" w:rsidRPr="003E0A6E" w:rsidRDefault="006F0058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7A98" w:rsidRPr="003E0A6E" w:rsidRDefault="006F0058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Silvana Mekić, viši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3E0A6E" w:rsidRDefault="006F0058" w:rsidP="00CD339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3E0A6E" w:rsidRDefault="006F005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D6B85" w:rsidRPr="00167A91" w:rsidTr="005D6B85">
        <w:trPr>
          <w:trHeight w:val="717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D6B85" w:rsidRPr="003E0A6E" w:rsidRDefault="005D6B85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F7A98" w:rsidRPr="00167A91" w:rsidTr="00B34FFB">
        <w:trPr>
          <w:trHeight w:val="12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F7A98" w:rsidRPr="00167A91" w:rsidRDefault="00FF7A98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5D6B85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44254"/>
    <w:rsid w:val="0044449A"/>
    <w:rsid w:val="004454B9"/>
    <w:rsid w:val="0045013D"/>
    <w:rsid w:val="00463E6B"/>
    <w:rsid w:val="00471E60"/>
    <w:rsid w:val="00480DCD"/>
    <w:rsid w:val="00481026"/>
    <w:rsid w:val="00494774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C6664"/>
    <w:rsid w:val="005D51B0"/>
    <w:rsid w:val="005D6B85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6F0058"/>
    <w:rsid w:val="00700DD1"/>
    <w:rsid w:val="00721592"/>
    <w:rsid w:val="00730192"/>
    <w:rsid w:val="00743233"/>
    <w:rsid w:val="007443FC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F4B0E"/>
    <w:rsid w:val="00A00ADD"/>
    <w:rsid w:val="00A03541"/>
    <w:rsid w:val="00A072ED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2204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A22F7"/>
    <w:rsid w:val="00DA2E24"/>
    <w:rsid w:val="00DA67E7"/>
    <w:rsid w:val="00DB6A17"/>
    <w:rsid w:val="00E0413D"/>
    <w:rsid w:val="00E06C45"/>
    <w:rsid w:val="00E4003A"/>
    <w:rsid w:val="00E400F6"/>
    <w:rsid w:val="00E4402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28</cp:revision>
  <cp:lastPrinted>2022-11-29T11:51:00Z</cp:lastPrinted>
  <dcterms:created xsi:type="dcterms:W3CDTF">2022-11-30T11:24:00Z</dcterms:created>
  <dcterms:modified xsi:type="dcterms:W3CDTF">2024-10-23T09:50:00Z</dcterms:modified>
</cp:coreProperties>
</file>