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hint="default" w:asciiTheme="minorHAnsi" w:hAnsiTheme="minorHAnsi"/>
          <w:b/>
          <w:sz w:val="24"/>
          <w:szCs w:val="24"/>
          <w:lang w:val="bs-Latn-BA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1-5864-1-2/24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0.2024.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drug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16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</w:t>
      </w:r>
      <w:r>
        <w:rPr>
          <w:rFonts w:asciiTheme="minorHAnsi" w:hAnsiTheme="minorHAnsi"/>
          <w:sz w:val="24"/>
          <w:szCs w:val="24"/>
        </w:rPr>
        <w:t>0.2024.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>izmjene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sz w:val="24"/>
          <w:szCs w:val="24"/>
        </w:rPr>
        <w:t xml:space="preserve"> 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0E4A7238">
      <w:pPr>
        <w:spacing w:after="0" w:line="240" w:lineRule="auto"/>
        <w:sectPr>
          <w:pgSz w:w="11906" w:h="16838"/>
          <w:pgMar w:top="1440" w:right="1803" w:bottom="1440" w:left="1803" w:header="720" w:footer="720" w:gutter="0"/>
          <w:paperSrc/>
          <w:cols w:space="0" w:num="1"/>
          <w:rtlGutter w:val="0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 xml:space="preserve">1 x Evidencija NNV-a </w:t>
      </w:r>
    </w:p>
    <w:p w14:paraId="521DEF60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14:paraId="7F1152BF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14:paraId="7278EA07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14:paraId="0CA8F7F7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14:paraId="0DC916E6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UNIVERZITET U TUZLI</w:t>
      </w:r>
    </w:p>
    <w:p w14:paraId="5D71410F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TEHNOLOŠKI FAKULTET</w:t>
      </w:r>
    </w:p>
    <w:p w14:paraId="76332533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I ciklus studija</w:t>
      </w:r>
    </w:p>
    <w:p w14:paraId="5419AD09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Akademska 2024/25 godina</w:t>
      </w:r>
    </w:p>
    <w:p w14:paraId="62134F68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Datum: </w:t>
      </w:r>
      <w:r>
        <w:rPr>
          <w:rFonts w:hint="default" w:ascii="Times New Roman" w:hAnsi="Times New Roman"/>
          <w:sz w:val="24"/>
          <w:szCs w:val="24"/>
          <w:lang w:val="bs-Latn-BA"/>
        </w:rPr>
        <w:t>15.10.2024.godine</w:t>
      </w:r>
    </w:p>
    <w:p w14:paraId="0162292D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</w:p>
    <w:p w14:paraId="3CECFB46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</w:p>
    <w:p w14:paraId="67A834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I DOPUNA </w:t>
      </w:r>
      <w:r>
        <w:rPr>
          <w:rFonts w:ascii="Times New Roman" w:hAnsi="Times New Roman"/>
          <w:sz w:val="24"/>
          <w:szCs w:val="24"/>
          <w:lang w:val="bs-Latn-BA"/>
        </w:rPr>
        <w:t xml:space="preserve">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SARADNICI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)</w:t>
      </w:r>
    </w:p>
    <w:p w14:paraId="3186F5ED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</w:p>
    <w:p w14:paraId="39CE0455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4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6"/>
      </w:tblGrid>
      <w:tr w14:paraId="5EE4F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22E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FE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2C1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513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Izmjene pokrivenosti nastave</w:t>
            </w:r>
          </w:p>
        </w:tc>
        <w:tc>
          <w:tcPr>
            <w:tcW w:w="2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894F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  <w:p w14:paraId="4306B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  <w:p w14:paraId="3621F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 xml:space="preserve">Napomena </w:t>
            </w:r>
          </w:p>
          <w:p w14:paraId="579807EA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(razlog izmjene)</w:t>
            </w:r>
          </w:p>
        </w:tc>
      </w:tr>
      <w:tr w14:paraId="45C87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6C9A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88D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FFCA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BCBE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none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bs-Latn-BA"/>
              </w:rPr>
              <w:t>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5F1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1F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D6E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Broj planiranih sati</w:t>
            </w:r>
          </w:p>
        </w:tc>
        <w:tc>
          <w:tcPr>
            <w:tcW w:w="2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7F00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</w:tr>
      <w:tr w14:paraId="4FDFA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6E2767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Održiva poljoprivreda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C3F2B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DB382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hint="default" w:ascii="Times New Roman" w:hAnsi="Times New Roman"/>
                <w:lang w:val="bs-Latn-BA"/>
              </w:rPr>
              <w:t>2 0 1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6D40FE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Ernad Kucalović, viši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A49CC6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7C567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Izudin Klokić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bs-Latn-BA"/>
              </w:rPr>
              <w:t>, SizP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735FCE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BF572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696A5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C48FD5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Ergonomija i sigurnost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7C404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1C68D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EE5B58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MF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D1446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A2F4E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/>
                <w:lang w:val="bs-Latn-BA"/>
              </w:rPr>
              <w:t>Adina Ćosić, student III ciklusa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2E279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5EB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Odustali od angažmana</w:t>
            </w:r>
          </w:p>
        </w:tc>
      </w:tr>
    </w:tbl>
    <w:p w14:paraId="382C7EA0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</w:p>
    <w:p w14:paraId="41DBA801">
      <w:pPr>
        <w:wordWrap w:val="0"/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bs-Latn-BA"/>
        </w:rPr>
      </w:pPr>
    </w:p>
    <w:p w14:paraId="0B51F348">
      <w:pPr>
        <w:wordWrap w:val="0"/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bs-Latn-BA"/>
        </w:rPr>
      </w:pPr>
    </w:p>
    <w:p w14:paraId="579DD39E">
      <w:pPr>
        <w:wordWrap w:val="0"/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pitanja: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 xml:space="preserve">Dekan: </w:t>
      </w:r>
    </w:p>
    <w:p w14:paraId="7AFF9843">
      <w:pPr>
        <w:wordWrap w:val="0"/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</w:p>
    <w:p w14:paraId="56750BBF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__________________________</w:t>
      </w:r>
    </w:p>
    <w:p w14:paraId="15B429E6">
      <w:pPr>
        <w:wordWrap w:val="0"/>
        <w:spacing w:after="0" w:line="240" w:lineRule="auto"/>
        <w:jc w:val="both"/>
        <w:rPr>
          <w:rFonts w:hint="default"/>
          <w:lang w:val="bs-Latn-BA"/>
        </w:rPr>
        <w:sectPr>
          <w:pgSz w:w="16838" w:h="11906" w:orient="landscape"/>
          <w:pgMar w:top="1803" w:right="1440" w:bottom="1803" w:left="1440" w:header="720" w:footer="720" w:gutter="0"/>
          <w:paperSrc/>
          <w:cols w:space="0" w:num="1"/>
          <w:rtlGutter w:val="0"/>
          <w:docGrid w:linePitch="360" w:charSpace="0"/>
        </w:sectPr>
      </w:pPr>
      <w:r>
        <w:rPr>
          <w:rFonts w:hint="default" w:ascii="Times New Roman" w:hAnsi="Times New Roman"/>
          <w:sz w:val="24"/>
          <w:szCs w:val="24"/>
          <w:lang w:val="bs-Latn-BA"/>
        </w:rPr>
        <w:t>Dr.sci. 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Dr.sci. Sead Ćatić, red.prof.</w:t>
      </w:r>
      <w:bookmarkStart w:id="0" w:name="_GoBack"/>
      <w:bookmarkEnd w:id="0"/>
      <w:r>
        <w:rPr>
          <w:rFonts w:hint="default"/>
          <w:lang w:val="bs-Latn-BA"/>
        </w:rPr>
        <w:tab/>
      </w:r>
    </w:p>
    <w:p w14:paraId="39F24206">
      <w:pPr>
        <w:jc w:val="right"/>
      </w:pPr>
    </w:p>
    <w:p w14:paraId="29331C8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17A17"/>
    <w:rsid w:val="0E8F216D"/>
    <w:rsid w:val="0FB86838"/>
    <w:rsid w:val="313526D9"/>
    <w:rsid w:val="4631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2024-10-09T09:30:00Z</dcterms:created>
  <dc:creator>Korisnik</dc:creator>
  <cp:lastModifiedBy>Korisnik</cp:lastModifiedBy>
  <cp:lastPrinted>2024-10-16T12:28:45Z</cp:lastPrinted>
  <dcterms:modified xsi:type="dcterms:W3CDTF">2024-10-16T12:28:48Z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C257E0098D854510BFDD0620931AB184_13</vt:lpwstr>
  </property>
</Properties>
</file>