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14B" w:rsidRDefault="00C4714B" w:rsidP="00C4714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 w:rsidRPr="00013B4E">
        <w:rPr>
          <w:rFonts w:ascii="Times New Roman" w:hAnsi="Times New Roman"/>
          <w:sz w:val="24"/>
          <w:szCs w:val="24"/>
          <w:lang w:val="bs-Latn-BA"/>
        </w:rPr>
        <w:t>PRIJEDLOG IZMJEN</w:t>
      </w:r>
      <w:r>
        <w:rPr>
          <w:rFonts w:ascii="Times New Roman" w:hAnsi="Times New Roman"/>
          <w:sz w:val="24"/>
          <w:szCs w:val="24"/>
          <w:lang w:val="bs-Latn-BA"/>
        </w:rPr>
        <w:t>A I DOPUNA PLANA REALIZACIJE NASTAVE (za saradnike) NA I CIKLUSU STUDIJA</w:t>
      </w:r>
    </w:p>
    <w:p w:rsidR="00C4714B" w:rsidRPr="00013B4E" w:rsidRDefault="00C4714B" w:rsidP="00C4714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STUDIJSKI PROGRAM</w:t>
      </w:r>
      <w:r w:rsidRPr="00013B4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Elektrotehnika i računarstvo</w:t>
      </w:r>
    </w:p>
    <w:p w:rsidR="00C4714B" w:rsidRPr="00013B4E" w:rsidRDefault="00C4714B" w:rsidP="00C4714B">
      <w:pPr>
        <w:rPr>
          <w:rFonts w:ascii="Times New Roman" w:hAnsi="Times New Roman"/>
          <w:lang w:val="bs-Latn-BA"/>
        </w:rPr>
      </w:pPr>
    </w:p>
    <w:tbl>
      <w:tblPr>
        <w:tblW w:w="14529" w:type="dxa"/>
        <w:jc w:val="center"/>
        <w:tblInd w:w="-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3042"/>
        <w:gridCol w:w="851"/>
        <w:gridCol w:w="850"/>
        <w:gridCol w:w="2835"/>
        <w:gridCol w:w="851"/>
        <w:gridCol w:w="2693"/>
        <w:gridCol w:w="1129"/>
        <w:gridCol w:w="2278"/>
      </w:tblGrid>
      <w:tr w:rsidR="00C4714B" w:rsidRPr="00013B4E" w:rsidTr="004E661E">
        <w:trPr>
          <w:trHeight w:val="546"/>
          <w:jc w:val="center"/>
        </w:trPr>
        <w:tc>
          <w:tcPr>
            <w:tcW w:w="3042" w:type="dxa"/>
            <w:vMerge w:val="restart"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Nastavni </w:t>
            </w: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predmet</w:t>
            </w:r>
          </w:p>
        </w:tc>
        <w:tc>
          <w:tcPr>
            <w:tcW w:w="851" w:type="dxa"/>
            <w:vMerge w:val="restart"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</w:t>
            </w: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 studija/ semestar</w:t>
            </w:r>
          </w:p>
        </w:tc>
        <w:tc>
          <w:tcPr>
            <w:tcW w:w="850" w:type="dxa"/>
            <w:vMerge w:val="restart"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686" w:type="dxa"/>
            <w:gridSpan w:val="2"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822" w:type="dxa"/>
            <w:gridSpan w:val="2"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278" w:type="dxa"/>
            <w:vMerge w:val="restart"/>
          </w:tcPr>
          <w:p w:rsidR="00C4714B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C4714B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C4714B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</w:t>
            </w: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razlog izmjene)</w:t>
            </w:r>
          </w:p>
        </w:tc>
      </w:tr>
      <w:tr w:rsidR="00C4714B" w:rsidRPr="00013B4E" w:rsidTr="004E661E">
        <w:trPr>
          <w:trHeight w:val="531"/>
          <w:jc w:val="center"/>
        </w:trPr>
        <w:tc>
          <w:tcPr>
            <w:tcW w:w="3042" w:type="dxa"/>
            <w:vMerge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835" w:type="dxa"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851" w:type="dxa"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693" w:type="dxa"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1129" w:type="dxa"/>
            <w:vAlign w:val="center"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2278" w:type="dxa"/>
            <w:vMerge/>
          </w:tcPr>
          <w:p w:rsidR="00C4714B" w:rsidRPr="00013B4E" w:rsidRDefault="00C4714B" w:rsidP="004E66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E70DC2" w:rsidRPr="00013B4E" w:rsidTr="00E70DC2">
        <w:trPr>
          <w:trHeight w:val="107"/>
          <w:jc w:val="center"/>
        </w:trPr>
        <w:tc>
          <w:tcPr>
            <w:tcW w:w="3042" w:type="dxa"/>
            <w:vMerge w:val="restart"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Strukture podataka</w:t>
            </w:r>
          </w:p>
        </w:tc>
        <w:tc>
          <w:tcPr>
            <w:tcW w:w="851" w:type="dxa"/>
            <w:vMerge w:val="restart"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2/4</w:t>
            </w:r>
          </w:p>
        </w:tc>
        <w:tc>
          <w:tcPr>
            <w:tcW w:w="850" w:type="dxa"/>
            <w:vMerge w:val="restart"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Zlatan Radovanović, as.</w:t>
            </w:r>
          </w:p>
        </w:tc>
        <w:tc>
          <w:tcPr>
            <w:tcW w:w="851" w:type="dxa"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Merge w:val="restart"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Bakir Agić, as.</w:t>
            </w:r>
          </w:p>
        </w:tc>
        <w:tc>
          <w:tcPr>
            <w:tcW w:w="1129" w:type="dxa"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 w:val="restart"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Zasnivanje radnog odnosa asistenta</w:t>
            </w:r>
          </w:p>
        </w:tc>
      </w:tr>
      <w:tr w:rsidR="00E70DC2" w:rsidRPr="00013B4E" w:rsidTr="004E661E">
        <w:trPr>
          <w:trHeight w:val="255"/>
          <w:jc w:val="center"/>
        </w:trPr>
        <w:tc>
          <w:tcPr>
            <w:tcW w:w="3042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278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70DC2" w:rsidRPr="00013B4E" w:rsidTr="00E70DC2">
        <w:trPr>
          <w:trHeight w:val="130"/>
          <w:jc w:val="center"/>
        </w:trPr>
        <w:tc>
          <w:tcPr>
            <w:tcW w:w="3042" w:type="dxa"/>
            <w:vMerge w:val="restart"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Računarske mreže</w:t>
            </w:r>
          </w:p>
        </w:tc>
        <w:tc>
          <w:tcPr>
            <w:tcW w:w="851" w:type="dxa"/>
            <w:vMerge w:val="restart"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3/6</w:t>
            </w:r>
          </w:p>
        </w:tc>
        <w:tc>
          <w:tcPr>
            <w:tcW w:w="850" w:type="dxa"/>
            <w:vMerge w:val="restart"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Meliha Šerifović, as.</w:t>
            </w:r>
          </w:p>
        </w:tc>
        <w:tc>
          <w:tcPr>
            <w:tcW w:w="851" w:type="dxa"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Bakir Agić, as.</w:t>
            </w:r>
          </w:p>
        </w:tc>
        <w:tc>
          <w:tcPr>
            <w:tcW w:w="1129" w:type="dxa"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278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70DC2" w:rsidRPr="00013B4E" w:rsidTr="00E70DC2">
        <w:trPr>
          <w:trHeight w:val="125"/>
          <w:jc w:val="center"/>
        </w:trPr>
        <w:tc>
          <w:tcPr>
            <w:tcW w:w="3042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45 LV</w:t>
            </w:r>
          </w:p>
        </w:tc>
        <w:tc>
          <w:tcPr>
            <w:tcW w:w="2693" w:type="dxa"/>
            <w:vMerge w:val="restart"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Meliha Šerifović, as.</w:t>
            </w:r>
          </w:p>
        </w:tc>
        <w:tc>
          <w:tcPr>
            <w:tcW w:w="1129" w:type="dxa"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70DC2" w:rsidRPr="00013B4E" w:rsidTr="004E661E">
        <w:trPr>
          <w:trHeight w:val="125"/>
          <w:jc w:val="center"/>
        </w:trPr>
        <w:tc>
          <w:tcPr>
            <w:tcW w:w="3042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93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278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70DC2" w:rsidRPr="00013B4E" w:rsidTr="00E70DC2">
        <w:trPr>
          <w:trHeight w:val="125"/>
          <w:jc w:val="center"/>
        </w:trPr>
        <w:tc>
          <w:tcPr>
            <w:tcW w:w="3042" w:type="dxa"/>
            <w:vMerge w:val="restart"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Razvoj softvera</w:t>
            </w:r>
          </w:p>
        </w:tc>
        <w:tc>
          <w:tcPr>
            <w:tcW w:w="851" w:type="dxa"/>
            <w:vMerge w:val="restart"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3/6</w:t>
            </w:r>
          </w:p>
        </w:tc>
        <w:tc>
          <w:tcPr>
            <w:tcW w:w="850" w:type="dxa"/>
            <w:vMerge w:val="restart"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E70DC2" w:rsidRDefault="00E70DC2" w:rsidP="00D817A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Bakir Agić, as.</w:t>
            </w:r>
          </w:p>
        </w:tc>
        <w:tc>
          <w:tcPr>
            <w:tcW w:w="851" w:type="dxa"/>
            <w:vAlign w:val="center"/>
          </w:tcPr>
          <w:p w:rsidR="00E70DC2" w:rsidRDefault="00E70DC2" w:rsidP="00D817A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Merge w:val="restart"/>
            <w:vAlign w:val="center"/>
          </w:tcPr>
          <w:p w:rsidR="00E70DC2" w:rsidRDefault="00E70DC2" w:rsidP="00D817A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Bakir Agić, as.</w:t>
            </w:r>
          </w:p>
        </w:tc>
        <w:tc>
          <w:tcPr>
            <w:tcW w:w="1129" w:type="dxa"/>
            <w:vAlign w:val="center"/>
          </w:tcPr>
          <w:p w:rsidR="00E70DC2" w:rsidRDefault="00E70DC2" w:rsidP="00D817A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70DC2" w:rsidRPr="00013B4E" w:rsidTr="004E661E">
        <w:trPr>
          <w:trHeight w:val="125"/>
          <w:jc w:val="center"/>
        </w:trPr>
        <w:tc>
          <w:tcPr>
            <w:tcW w:w="3042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45 LV</w:t>
            </w:r>
          </w:p>
        </w:tc>
        <w:tc>
          <w:tcPr>
            <w:tcW w:w="2278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70DC2" w:rsidRPr="00013B4E" w:rsidTr="00E70DC2">
        <w:trPr>
          <w:trHeight w:val="125"/>
          <w:jc w:val="center"/>
        </w:trPr>
        <w:tc>
          <w:tcPr>
            <w:tcW w:w="3042" w:type="dxa"/>
            <w:vMerge w:val="restart"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Sistemsko programiranje</w:t>
            </w:r>
          </w:p>
        </w:tc>
        <w:tc>
          <w:tcPr>
            <w:tcW w:w="851" w:type="dxa"/>
            <w:vMerge w:val="restart"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4/8</w:t>
            </w:r>
          </w:p>
        </w:tc>
        <w:tc>
          <w:tcPr>
            <w:tcW w:w="850" w:type="dxa"/>
            <w:vMerge w:val="restart"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E70DC2" w:rsidRDefault="00E70DC2" w:rsidP="00D817A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Meliha Šerifović, as.</w:t>
            </w:r>
          </w:p>
        </w:tc>
        <w:tc>
          <w:tcPr>
            <w:tcW w:w="851" w:type="dxa"/>
            <w:vMerge w:val="restart"/>
            <w:vAlign w:val="center"/>
          </w:tcPr>
          <w:p w:rsidR="00E70DC2" w:rsidRDefault="00E70DC2" w:rsidP="00E70DC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Merge w:val="restart"/>
            <w:vAlign w:val="center"/>
          </w:tcPr>
          <w:p w:rsidR="00E70DC2" w:rsidRDefault="00E70DC2" w:rsidP="00D817A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Bakir Agić, as.</w:t>
            </w:r>
          </w:p>
        </w:tc>
        <w:tc>
          <w:tcPr>
            <w:tcW w:w="1129" w:type="dxa"/>
            <w:vAlign w:val="center"/>
          </w:tcPr>
          <w:p w:rsidR="00E70DC2" w:rsidRDefault="00E70DC2" w:rsidP="00D817A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70DC2" w:rsidRPr="00013B4E" w:rsidTr="00E70DC2">
        <w:trPr>
          <w:trHeight w:val="125"/>
          <w:jc w:val="center"/>
        </w:trPr>
        <w:tc>
          <w:tcPr>
            <w:tcW w:w="3042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93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278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70DC2" w:rsidRPr="00013B4E" w:rsidTr="004E661E">
        <w:trPr>
          <w:trHeight w:val="125"/>
          <w:jc w:val="center"/>
        </w:trPr>
        <w:tc>
          <w:tcPr>
            <w:tcW w:w="3042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E70DC2" w:rsidRDefault="001B46DC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  <w:r w:rsidR="00E70DC2">
              <w:rPr>
                <w:rFonts w:ascii="Times New Roman" w:hAnsi="Times New Roman"/>
                <w:lang w:val="bs-Latn-BA"/>
              </w:rPr>
              <w:t xml:space="preserve"> LV</w:t>
            </w:r>
          </w:p>
        </w:tc>
        <w:tc>
          <w:tcPr>
            <w:tcW w:w="2693" w:type="dxa"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Meliha Šerifović, as.</w:t>
            </w:r>
          </w:p>
        </w:tc>
        <w:tc>
          <w:tcPr>
            <w:tcW w:w="1129" w:type="dxa"/>
            <w:vAlign w:val="center"/>
          </w:tcPr>
          <w:p w:rsidR="00E70DC2" w:rsidRDefault="001B46DC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  <w:r w:rsidR="00E70DC2">
              <w:rPr>
                <w:rFonts w:ascii="Times New Roman" w:hAnsi="Times New Roman"/>
                <w:lang w:val="bs-Latn-BA"/>
              </w:rPr>
              <w:t xml:space="preserve"> LV</w:t>
            </w:r>
          </w:p>
        </w:tc>
        <w:tc>
          <w:tcPr>
            <w:tcW w:w="2278" w:type="dxa"/>
            <w:vMerge/>
            <w:vAlign w:val="center"/>
          </w:tcPr>
          <w:p w:rsidR="00E70DC2" w:rsidRDefault="00E70DC2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A46C8" w:rsidRPr="00013B4E" w:rsidTr="006A46C8">
        <w:trPr>
          <w:trHeight w:val="125"/>
          <w:jc w:val="center"/>
        </w:trPr>
        <w:tc>
          <w:tcPr>
            <w:tcW w:w="3042" w:type="dxa"/>
            <w:vMerge w:val="restart"/>
            <w:vAlign w:val="center"/>
          </w:tcPr>
          <w:p w:rsidR="006A46C8" w:rsidRDefault="006A46C8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Osnovi elektrotehnike II</w:t>
            </w:r>
          </w:p>
        </w:tc>
        <w:tc>
          <w:tcPr>
            <w:tcW w:w="851" w:type="dxa"/>
            <w:vMerge w:val="restart"/>
            <w:vAlign w:val="center"/>
          </w:tcPr>
          <w:p w:rsidR="006A46C8" w:rsidRDefault="006A46C8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1/2</w:t>
            </w:r>
          </w:p>
        </w:tc>
        <w:tc>
          <w:tcPr>
            <w:tcW w:w="850" w:type="dxa"/>
            <w:vMerge w:val="restart"/>
            <w:vAlign w:val="center"/>
          </w:tcPr>
          <w:p w:rsidR="006A46C8" w:rsidRDefault="006A46C8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3+2+1</w:t>
            </w:r>
          </w:p>
        </w:tc>
        <w:tc>
          <w:tcPr>
            <w:tcW w:w="2835" w:type="dxa"/>
            <w:vMerge w:val="restart"/>
            <w:vAlign w:val="center"/>
          </w:tcPr>
          <w:p w:rsidR="006A46C8" w:rsidRDefault="006A46C8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Hasen Zejćirović, as.</w:t>
            </w:r>
          </w:p>
        </w:tc>
        <w:tc>
          <w:tcPr>
            <w:tcW w:w="851" w:type="dxa"/>
            <w:vAlign w:val="center"/>
          </w:tcPr>
          <w:p w:rsidR="006A46C8" w:rsidRDefault="006A46C8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AV</w:t>
            </w:r>
          </w:p>
        </w:tc>
        <w:tc>
          <w:tcPr>
            <w:tcW w:w="2693" w:type="dxa"/>
            <w:vMerge w:val="restart"/>
            <w:vAlign w:val="center"/>
          </w:tcPr>
          <w:p w:rsidR="006A46C8" w:rsidRDefault="006A46C8" w:rsidP="00D817A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Hasen Zejćirović, as.</w:t>
            </w:r>
          </w:p>
        </w:tc>
        <w:tc>
          <w:tcPr>
            <w:tcW w:w="1129" w:type="dxa"/>
            <w:vAlign w:val="center"/>
          </w:tcPr>
          <w:p w:rsidR="006A46C8" w:rsidRDefault="006A46C8" w:rsidP="00D817A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AV</w:t>
            </w:r>
          </w:p>
        </w:tc>
        <w:tc>
          <w:tcPr>
            <w:tcW w:w="2278" w:type="dxa"/>
            <w:vMerge w:val="restart"/>
            <w:vAlign w:val="center"/>
          </w:tcPr>
          <w:p w:rsidR="006A46C8" w:rsidRDefault="006A46C8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Zasnivanje radnog odnosa asistenta</w:t>
            </w:r>
          </w:p>
        </w:tc>
      </w:tr>
      <w:tr w:rsidR="006A46C8" w:rsidRPr="00013B4E" w:rsidTr="006A46C8">
        <w:trPr>
          <w:trHeight w:val="125"/>
          <w:jc w:val="center"/>
        </w:trPr>
        <w:tc>
          <w:tcPr>
            <w:tcW w:w="3042" w:type="dxa"/>
            <w:vMerge/>
            <w:vAlign w:val="center"/>
          </w:tcPr>
          <w:p w:rsidR="006A46C8" w:rsidRDefault="006A46C8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6A46C8" w:rsidRDefault="006A46C8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6A46C8" w:rsidRDefault="006A46C8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6A46C8" w:rsidRDefault="006A46C8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6A46C8" w:rsidRDefault="006A46C8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Merge/>
            <w:vAlign w:val="center"/>
          </w:tcPr>
          <w:p w:rsidR="006A46C8" w:rsidRDefault="006A46C8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6A46C8" w:rsidRDefault="006A46C8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 LV</w:t>
            </w:r>
          </w:p>
        </w:tc>
        <w:tc>
          <w:tcPr>
            <w:tcW w:w="2278" w:type="dxa"/>
            <w:vMerge/>
            <w:vAlign w:val="center"/>
          </w:tcPr>
          <w:p w:rsidR="006A46C8" w:rsidRDefault="006A46C8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A46C8" w:rsidRPr="00013B4E" w:rsidTr="006A46C8">
        <w:trPr>
          <w:trHeight w:val="125"/>
          <w:jc w:val="center"/>
        </w:trPr>
        <w:tc>
          <w:tcPr>
            <w:tcW w:w="3042" w:type="dxa"/>
            <w:vMerge/>
            <w:vAlign w:val="center"/>
          </w:tcPr>
          <w:p w:rsidR="006A46C8" w:rsidRDefault="006A46C8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6A46C8" w:rsidRDefault="006A46C8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6A46C8" w:rsidRDefault="006A46C8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6A46C8" w:rsidRDefault="006A46C8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Adis Nukić, as.</w:t>
            </w:r>
          </w:p>
        </w:tc>
        <w:tc>
          <w:tcPr>
            <w:tcW w:w="851" w:type="dxa"/>
            <w:vAlign w:val="center"/>
          </w:tcPr>
          <w:p w:rsidR="006A46C8" w:rsidRDefault="006A46C8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AV</w:t>
            </w:r>
          </w:p>
        </w:tc>
        <w:tc>
          <w:tcPr>
            <w:tcW w:w="2693" w:type="dxa"/>
            <w:vMerge w:val="restart"/>
            <w:vAlign w:val="center"/>
          </w:tcPr>
          <w:p w:rsidR="006A46C8" w:rsidRDefault="006A46C8" w:rsidP="00D817A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Adis Nukić, as.</w:t>
            </w:r>
          </w:p>
        </w:tc>
        <w:tc>
          <w:tcPr>
            <w:tcW w:w="1129" w:type="dxa"/>
            <w:vMerge w:val="restart"/>
            <w:vAlign w:val="center"/>
          </w:tcPr>
          <w:p w:rsidR="006A46C8" w:rsidRDefault="006A46C8" w:rsidP="00D817A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AV</w:t>
            </w:r>
          </w:p>
        </w:tc>
        <w:tc>
          <w:tcPr>
            <w:tcW w:w="2278" w:type="dxa"/>
            <w:vMerge/>
            <w:vAlign w:val="center"/>
          </w:tcPr>
          <w:p w:rsidR="006A46C8" w:rsidRDefault="006A46C8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A46C8" w:rsidRPr="00013B4E" w:rsidTr="004E661E">
        <w:trPr>
          <w:trHeight w:val="125"/>
          <w:jc w:val="center"/>
        </w:trPr>
        <w:tc>
          <w:tcPr>
            <w:tcW w:w="3042" w:type="dxa"/>
            <w:vMerge/>
            <w:vAlign w:val="center"/>
          </w:tcPr>
          <w:p w:rsidR="006A46C8" w:rsidRDefault="006A46C8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6A46C8" w:rsidRDefault="006A46C8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6A46C8" w:rsidRDefault="006A46C8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6A46C8" w:rsidRDefault="006A46C8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6A46C8" w:rsidRDefault="006A46C8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Merge/>
            <w:vAlign w:val="center"/>
          </w:tcPr>
          <w:p w:rsidR="006A46C8" w:rsidRDefault="006A46C8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Merge/>
            <w:vAlign w:val="center"/>
          </w:tcPr>
          <w:p w:rsidR="006A46C8" w:rsidRDefault="006A46C8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78" w:type="dxa"/>
            <w:vMerge/>
            <w:vAlign w:val="center"/>
          </w:tcPr>
          <w:p w:rsidR="006A46C8" w:rsidRDefault="006A46C8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A46C8" w:rsidRPr="00013B4E" w:rsidTr="004E661E">
        <w:trPr>
          <w:trHeight w:val="125"/>
          <w:jc w:val="center"/>
        </w:trPr>
        <w:tc>
          <w:tcPr>
            <w:tcW w:w="3042" w:type="dxa"/>
            <w:vAlign w:val="center"/>
          </w:tcPr>
          <w:p w:rsidR="006A46C8" w:rsidRDefault="006A46C8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Upravljanje elektromotornih pogona</w:t>
            </w:r>
          </w:p>
        </w:tc>
        <w:tc>
          <w:tcPr>
            <w:tcW w:w="851" w:type="dxa"/>
            <w:vAlign w:val="center"/>
          </w:tcPr>
          <w:p w:rsidR="006A46C8" w:rsidRDefault="006A46C8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4/8</w:t>
            </w:r>
          </w:p>
        </w:tc>
        <w:tc>
          <w:tcPr>
            <w:tcW w:w="850" w:type="dxa"/>
            <w:vAlign w:val="center"/>
          </w:tcPr>
          <w:p w:rsidR="006A46C8" w:rsidRDefault="006A46C8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Align w:val="center"/>
          </w:tcPr>
          <w:p w:rsidR="006A46C8" w:rsidRDefault="006A46C8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Ajla Mehinović, v.as.</w:t>
            </w:r>
          </w:p>
        </w:tc>
        <w:tc>
          <w:tcPr>
            <w:tcW w:w="851" w:type="dxa"/>
            <w:vAlign w:val="center"/>
          </w:tcPr>
          <w:p w:rsidR="006A46C8" w:rsidRDefault="006A46C8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Align w:val="center"/>
          </w:tcPr>
          <w:p w:rsidR="006A46C8" w:rsidRDefault="006A46C8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Hasen Zejćirović, as.</w:t>
            </w:r>
          </w:p>
        </w:tc>
        <w:tc>
          <w:tcPr>
            <w:tcW w:w="1129" w:type="dxa"/>
            <w:vAlign w:val="center"/>
          </w:tcPr>
          <w:p w:rsidR="006A46C8" w:rsidRDefault="006A46C8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/>
            <w:vAlign w:val="center"/>
          </w:tcPr>
          <w:p w:rsidR="006A46C8" w:rsidRDefault="006A46C8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23F7E" w:rsidRPr="00013B4E" w:rsidTr="00A23F7E">
        <w:trPr>
          <w:trHeight w:val="130"/>
          <w:jc w:val="center"/>
        </w:trPr>
        <w:tc>
          <w:tcPr>
            <w:tcW w:w="3042" w:type="dxa"/>
            <w:vMerge w:val="restart"/>
            <w:vAlign w:val="center"/>
          </w:tcPr>
          <w:p w:rsidR="00A23F7E" w:rsidRDefault="00A23F7E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Linearni sistemi automatskog upravljanja II</w:t>
            </w:r>
          </w:p>
        </w:tc>
        <w:tc>
          <w:tcPr>
            <w:tcW w:w="851" w:type="dxa"/>
            <w:vMerge w:val="restart"/>
            <w:vAlign w:val="center"/>
          </w:tcPr>
          <w:p w:rsidR="00A23F7E" w:rsidRDefault="00A23F7E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3/6</w:t>
            </w:r>
          </w:p>
        </w:tc>
        <w:tc>
          <w:tcPr>
            <w:tcW w:w="850" w:type="dxa"/>
            <w:vMerge w:val="restart"/>
            <w:vAlign w:val="center"/>
          </w:tcPr>
          <w:p w:rsidR="00A23F7E" w:rsidRDefault="00A23F7E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A23F7E" w:rsidRDefault="00A23F7E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Mirza Hodžić, as.</w:t>
            </w:r>
          </w:p>
        </w:tc>
        <w:tc>
          <w:tcPr>
            <w:tcW w:w="851" w:type="dxa"/>
            <w:vAlign w:val="center"/>
          </w:tcPr>
          <w:p w:rsidR="00A23F7E" w:rsidRDefault="00A23F7E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Merge w:val="restart"/>
            <w:vAlign w:val="center"/>
          </w:tcPr>
          <w:p w:rsidR="00A23F7E" w:rsidRDefault="00A23F7E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Emina Muminović, as.</w:t>
            </w:r>
          </w:p>
        </w:tc>
        <w:tc>
          <w:tcPr>
            <w:tcW w:w="1129" w:type="dxa"/>
            <w:vMerge w:val="restart"/>
            <w:vAlign w:val="center"/>
          </w:tcPr>
          <w:p w:rsidR="00A23F7E" w:rsidRDefault="00A23F7E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 w:val="restart"/>
            <w:vAlign w:val="center"/>
          </w:tcPr>
          <w:p w:rsidR="00A23F7E" w:rsidRDefault="00A23F7E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Istek izbornog perioda spoljnjeg saradnika</w:t>
            </w:r>
          </w:p>
        </w:tc>
      </w:tr>
      <w:tr w:rsidR="00A23F7E" w:rsidRPr="00013B4E" w:rsidTr="00A23F7E">
        <w:trPr>
          <w:trHeight w:val="130"/>
          <w:jc w:val="center"/>
        </w:trPr>
        <w:tc>
          <w:tcPr>
            <w:tcW w:w="3042" w:type="dxa"/>
            <w:vMerge/>
            <w:vAlign w:val="center"/>
          </w:tcPr>
          <w:p w:rsidR="00A23F7E" w:rsidRDefault="00A23F7E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23F7E" w:rsidRDefault="00A23F7E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A23F7E" w:rsidRDefault="00A23F7E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A23F7E" w:rsidRDefault="00A23F7E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A23F7E" w:rsidRDefault="00A23F7E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693" w:type="dxa"/>
            <w:vMerge/>
            <w:vAlign w:val="center"/>
          </w:tcPr>
          <w:p w:rsidR="00A23F7E" w:rsidRDefault="00A23F7E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Merge/>
            <w:vAlign w:val="center"/>
          </w:tcPr>
          <w:p w:rsidR="00A23F7E" w:rsidRDefault="00A23F7E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78" w:type="dxa"/>
            <w:vMerge/>
            <w:vAlign w:val="center"/>
          </w:tcPr>
          <w:p w:rsidR="00A23F7E" w:rsidRDefault="00A23F7E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23F7E" w:rsidRPr="00013B4E" w:rsidTr="004E661E">
        <w:trPr>
          <w:trHeight w:val="255"/>
          <w:jc w:val="center"/>
        </w:trPr>
        <w:tc>
          <w:tcPr>
            <w:tcW w:w="3042" w:type="dxa"/>
            <w:vMerge/>
            <w:vAlign w:val="center"/>
          </w:tcPr>
          <w:p w:rsidR="00A23F7E" w:rsidRDefault="00A23F7E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23F7E" w:rsidRDefault="00A23F7E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A23F7E" w:rsidRDefault="00A23F7E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Align w:val="center"/>
          </w:tcPr>
          <w:p w:rsidR="00A23F7E" w:rsidRDefault="00A23F7E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Emina Muminović, as.</w:t>
            </w:r>
          </w:p>
        </w:tc>
        <w:tc>
          <w:tcPr>
            <w:tcW w:w="851" w:type="dxa"/>
            <w:vAlign w:val="center"/>
          </w:tcPr>
          <w:p w:rsidR="00A23F7E" w:rsidRDefault="00A23F7E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693" w:type="dxa"/>
            <w:vMerge/>
            <w:vAlign w:val="center"/>
          </w:tcPr>
          <w:p w:rsidR="00A23F7E" w:rsidRDefault="00A23F7E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A23F7E" w:rsidRDefault="00A23F7E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278" w:type="dxa"/>
            <w:vMerge/>
            <w:vAlign w:val="center"/>
          </w:tcPr>
          <w:p w:rsidR="00A23F7E" w:rsidRDefault="00A23F7E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23F7E" w:rsidRPr="00013B4E" w:rsidTr="00A23F7E">
        <w:trPr>
          <w:trHeight w:val="125"/>
          <w:jc w:val="center"/>
        </w:trPr>
        <w:tc>
          <w:tcPr>
            <w:tcW w:w="3042" w:type="dxa"/>
            <w:vMerge w:val="restart"/>
            <w:vAlign w:val="center"/>
          </w:tcPr>
          <w:p w:rsidR="00A23F7E" w:rsidRDefault="00A23F7E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Robotika i mašinska vizija</w:t>
            </w:r>
          </w:p>
        </w:tc>
        <w:tc>
          <w:tcPr>
            <w:tcW w:w="851" w:type="dxa"/>
            <w:vMerge w:val="restart"/>
            <w:vAlign w:val="center"/>
          </w:tcPr>
          <w:p w:rsidR="00A23F7E" w:rsidRDefault="00A23F7E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4/8</w:t>
            </w:r>
          </w:p>
        </w:tc>
        <w:tc>
          <w:tcPr>
            <w:tcW w:w="850" w:type="dxa"/>
            <w:vMerge w:val="restart"/>
            <w:vAlign w:val="center"/>
          </w:tcPr>
          <w:p w:rsidR="00A23F7E" w:rsidRDefault="00A23F7E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A23F7E" w:rsidRDefault="00A23F7E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Mirza Hodžić, as.</w:t>
            </w:r>
          </w:p>
        </w:tc>
        <w:tc>
          <w:tcPr>
            <w:tcW w:w="851" w:type="dxa"/>
            <w:vAlign w:val="center"/>
          </w:tcPr>
          <w:p w:rsidR="00A23F7E" w:rsidRDefault="00A23F7E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Merge w:val="restart"/>
            <w:vAlign w:val="center"/>
          </w:tcPr>
          <w:p w:rsidR="00A23F7E" w:rsidRDefault="00A23F7E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Arnes Osmanović, as.</w:t>
            </w:r>
          </w:p>
        </w:tc>
        <w:tc>
          <w:tcPr>
            <w:tcW w:w="1129" w:type="dxa"/>
            <w:vMerge w:val="restart"/>
            <w:vAlign w:val="center"/>
          </w:tcPr>
          <w:p w:rsidR="00A23F7E" w:rsidRDefault="00A23F7E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/>
            <w:vAlign w:val="center"/>
          </w:tcPr>
          <w:p w:rsidR="00A23F7E" w:rsidRDefault="00A23F7E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23F7E" w:rsidRPr="00013B4E" w:rsidTr="00A23F7E">
        <w:trPr>
          <w:trHeight w:val="125"/>
          <w:jc w:val="center"/>
        </w:trPr>
        <w:tc>
          <w:tcPr>
            <w:tcW w:w="3042" w:type="dxa"/>
            <w:vMerge/>
            <w:vAlign w:val="center"/>
          </w:tcPr>
          <w:p w:rsidR="00A23F7E" w:rsidRDefault="00A23F7E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23F7E" w:rsidRDefault="00A23F7E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A23F7E" w:rsidRDefault="00A23F7E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A23F7E" w:rsidRDefault="00A23F7E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A23F7E" w:rsidRDefault="00A23F7E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693" w:type="dxa"/>
            <w:vMerge/>
            <w:vAlign w:val="center"/>
          </w:tcPr>
          <w:p w:rsidR="00A23F7E" w:rsidRDefault="00A23F7E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Merge/>
            <w:vAlign w:val="center"/>
          </w:tcPr>
          <w:p w:rsidR="00A23F7E" w:rsidRDefault="00A23F7E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78" w:type="dxa"/>
            <w:vMerge/>
            <w:vAlign w:val="center"/>
          </w:tcPr>
          <w:p w:rsidR="00A23F7E" w:rsidRDefault="00A23F7E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23F7E" w:rsidRPr="00013B4E" w:rsidTr="004E661E">
        <w:trPr>
          <w:trHeight w:val="130"/>
          <w:jc w:val="center"/>
        </w:trPr>
        <w:tc>
          <w:tcPr>
            <w:tcW w:w="3042" w:type="dxa"/>
            <w:vMerge/>
            <w:vAlign w:val="center"/>
          </w:tcPr>
          <w:p w:rsidR="00A23F7E" w:rsidRDefault="00A23F7E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23F7E" w:rsidRDefault="00A23F7E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A23F7E" w:rsidRDefault="00A23F7E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Align w:val="center"/>
          </w:tcPr>
          <w:p w:rsidR="00A23F7E" w:rsidRDefault="00A23F7E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Arnes Osmanović, as.</w:t>
            </w:r>
          </w:p>
        </w:tc>
        <w:tc>
          <w:tcPr>
            <w:tcW w:w="851" w:type="dxa"/>
            <w:vAlign w:val="center"/>
          </w:tcPr>
          <w:p w:rsidR="00A23F7E" w:rsidRDefault="00A23F7E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693" w:type="dxa"/>
            <w:vMerge/>
            <w:vAlign w:val="center"/>
          </w:tcPr>
          <w:p w:rsidR="00A23F7E" w:rsidRDefault="00A23F7E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A23F7E" w:rsidRDefault="00A23F7E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278" w:type="dxa"/>
            <w:vMerge/>
            <w:vAlign w:val="center"/>
          </w:tcPr>
          <w:p w:rsidR="00A23F7E" w:rsidRDefault="00A23F7E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C403C" w:rsidRPr="00013B4E" w:rsidTr="00AC403C">
        <w:trPr>
          <w:trHeight w:val="125"/>
          <w:jc w:val="center"/>
        </w:trPr>
        <w:tc>
          <w:tcPr>
            <w:tcW w:w="3042" w:type="dxa"/>
            <w:vMerge w:val="restart"/>
            <w:vAlign w:val="center"/>
          </w:tcPr>
          <w:p w:rsidR="00AC403C" w:rsidRDefault="00AC403C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Projektovanje logičkih sistema</w:t>
            </w:r>
          </w:p>
        </w:tc>
        <w:tc>
          <w:tcPr>
            <w:tcW w:w="851" w:type="dxa"/>
            <w:vMerge w:val="restart"/>
            <w:vAlign w:val="center"/>
          </w:tcPr>
          <w:p w:rsidR="00AC403C" w:rsidRDefault="00AC403C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2/4</w:t>
            </w:r>
          </w:p>
        </w:tc>
        <w:tc>
          <w:tcPr>
            <w:tcW w:w="850" w:type="dxa"/>
            <w:vMerge w:val="restart"/>
            <w:vAlign w:val="center"/>
          </w:tcPr>
          <w:p w:rsidR="00AC403C" w:rsidRDefault="00AC403C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835" w:type="dxa"/>
            <w:vAlign w:val="center"/>
          </w:tcPr>
          <w:p w:rsidR="00AC403C" w:rsidRDefault="00AC403C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Ivan Bosankić, v.as.</w:t>
            </w:r>
          </w:p>
        </w:tc>
        <w:tc>
          <w:tcPr>
            <w:tcW w:w="851" w:type="dxa"/>
            <w:vAlign w:val="center"/>
          </w:tcPr>
          <w:p w:rsidR="00AC403C" w:rsidRDefault="00AC403C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Merge w:val="restart"/>
            <w:vAlign w:val="center"/>
          </w:tcPr>
          <w:p w:rsidR="00AC403C" w:rsidRDefault="00AC403C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Ivan Bosankić, v.as.</w:t>
            </w:r>
          </w:p>
        </w:tc>
        <w:tc>
          <w:tcPr>
            <w:tcW w:w="1129" w:type="dxa"/>
            <w:vMerge w:val="restart"/>
            <w:vAlign w:val="center"/>
          </w:tcPr>
          <w:p w:rsidR="00AC403C" w:rsidRDefault="00AC403C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 LV</w:t>
            </w:r>
          </w:p>
        </w:tc>
        <w:tc>
          <w:tcPr>
            <w:tcW w:w="2278" w:type="dxa"/>
            <w:vMerge w:val="restart"/>
            <w:vAlign w:val="center"/>
          </w:tcPr>
          <w:p w:rsidR="00AC403C" w:rsidRDefault="00AC403C" w:rsidP="00AC403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Usaglašavanje opterećenja na predmetima na zahtjev saradnika</w:t>
            </w:r>
          </w:p>
        </w:tc>
      </w:tr>
      <w:tr w:rsidR="00AC403C" w:rsidRPr="00013B4E" w:rsidTr="004E661E">
        <w:trPr>
          <w:trHeight w:val="125"/>
          <w:jc w:val="center"/>
        </w:trPr>
        <w:tc>
          <w:tcPr>
            <w:tcW w:w="3042" w:type="dxa"/>
            <w:vMerge/>
            <w:vAlign w:val="center"/>
          </w:tcPr>
          <w:p w:rsidR="00AC403C" w:rsidRDefault="00AC403C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C403C" w:rsidRDefault="00AC403C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AC403C" w:rsidRDefault="00AC403C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Align w:val="center"/>
          </w:tcPr>
          <w:p w:rsidR="00AC403C" w:rsidRDefault="00AC403C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Azra Gurdić Ribić, as.</w:t>
            </w:r>
          </w:p>
        </w:tc>
        <w:tc>
          <w:tcPr>
            <w:tcW w:w="851" w:type="dxa"/>
            <w:vAlign w:val="center"/>
          </w:tcPr>
          <w:p w:rsidR="00AC403C" w:rsidRDefault="00AC403C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Merge/>
            <w:vAlign w:val="center"/>
          </w:tcPr>
          <w:p w:rsidR="00AC403C" w:rsidRDefault="00AC403C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Merge/>
            <w:vAlign w:val="center"/>
          </w:tcPr>
          <w:p w:rsidR="00AC403C" w:rsidRDefault="00AC403C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78" w:type="dxa"/>
            <w:vMerge/>
            <w:vAlign w:val="center"/>
          </w:tcPr>
          <w:p w:rsidR="00AC403C" w:rsidRDefault="00AC403C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C403C" w:rsidRPr="00013B4E" w:rsidTr="00AC403C">
        <w:trPr>
          <w:trHeight w:val="125"/>
          <w:jc w:val="center"/>
        </w:trPr>
        <w:tc>
          <w:tcPr>
            <w:tcW w:w="3042" w:type="dxa"/>
            <w:vMerge w:val="restart"/>
            <w:vAlign w:val="center"/>
          </w:tcPr>
          <w:p w:rsidR="00AC403C" w:rsidRDefault="00AC403C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Inteligentni sistemi</w:t>
            </w:r>
          </w:p>
        </w:tc>
        <w:tc>
          <w:tcPr>
            <w:tcW w:w="851" w:type="dxa"/>
            <w:vMerge w:val="restart"/>
            <w:vAlign w:val="center"/>
          </w:tcPr>
          <w:p w:rsidR="00AC403C" w:rsidRDefault="00AC403C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4/8</w:t>
            </w:r>
          </w:p>
        </w:tc>
        <w:tc>
          <w:tcPr>
            <w:tcW w:w="850" w:type="dxa"/>
            <w:vMerge w:val="restart"/>
            <w:vAlign w:val="center"/>
          </w:tcPr>
          <w:p w:rsidR="00AC403C" w:rsidRDefault="00AC403C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835" w:type="dxa"/>
            <w:vAlign w:val="center"/>
          </w:tcPr>
          <w:p w:rsidR="00AC403C" w:rsidRDefault="00AC403C" w:rsidP="00F6655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Ivan Bosankić, v.as.</w:t>
            </w:r>
          </w:p>
        </w:tc>
        <w:tc>
          <w:tcPr>
            <w:tcW w:w="851" w:type="dxa"/>
            <w:vAlign w:val="center"/>
          </w:tcPr>
          <w:p w:rsidR="00AC403C" w:rsidRDefault="00AC403C" w:rsidP="00F6655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Merge w:val="restart"/>
            <w:vAlign w:val="center"/>
          </w:tcPr>
          <w:p w:rsidR="00AC403C" w:rsidRDefault="00AC403C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Azra Gurdić Ribić, as.</w:t>
            </w:r>
          </w:p>
        </w:tc>
        <w:tc>
          <w:tcPr>
            <w:tcW w:w="1129" w:type="dxa"/>
            <w:vMerge w:val="restart"/>
            <w:vAlign w:val="center"/>
          </w:tcPr>
          <w:p w:rsidR="00AC403C" w:rsidRDefault="00AC403C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 LV</w:t>
            </w:r>
          </w:p>
        </w:tc>
        <w:tc>
          <w:tcPr>
            <w:tcW w:w="2278" w:type="dxa"/>
            <w:vMerge/>
            <w:vAlign w:val="center"/>
          </w:tcPr>
          <w:p w:rsidR="00AC403C" w:rsidRDefault="00AC403C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C403C" w:rsidRPr="00013B4E" w:rsidTr="004E661E">
        <w:trPr>
          <w:trHeight w:val="125"/>
          <w:jc w:val="center"/>
        </w:trPr>
        <w:tc>
          <w:tcPr>
            <w:tcW w:w="3042" w:type="dxa"/>
            <w:vMerge/>
            <w:vAlign w:val="center"/>
          </w:tcPr>
          <w:p w:rsidR="00AC403C" w:rsidRDefault="00AC403C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C403C" w:rsidRDefault="00AC403C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AC403C" w:rsidRDefault="00AC403C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Align w:val="center"/>
          </w:tcPr>
          <w:p w:rsidR="00AC403C" w:rsidRDefault="00AC403C" w:rsidP="00F6655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Azra Gurdić Ribić, as.</w:t>
            </w:r>
          </w:p>
        </w:tc>
        <w:tc>
          <w:tcPr>
            <w:tcW w:w="851" w:type="dxa"/>
            <w:vAlign w:val="center"/>
          </w:tcPr>
          <w:p w:rsidR="00AC403C" w:rsidRDefault="00AC403C" w:rsidP="00F6655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Merge/>
            <w:vAlign w:val="center"/>
          </w:tcPr>
          <w:p w:rsidR="00AC403C" w:rsidRDefault="00AC403C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Merge/>
            <w:vAlign w:val="center"/>
          </w:tcPr>
          <w:p w:rsidR="00AC403C" w:rsidRDefault="00AC403C" w:rsidP="004E661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78" w:type="dxa"/>
            <w:vMerge/>
            <w:vAlign w:val="center"/>
          </w:tcPr>
          <w:p w:rsidR="00AC403C" w:rsidRDefault="00AC403C" w:rsidP="004E661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</w:tbl>
    <w:p w:rsidR="00C4714B" w:rsidRDefault="00C4714B" w:rsidP="006F24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C4714B" w:rsidRDefault="00C4714B" w:rsidP="00AE3459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AE3459" w:rsidRDefault="00AE3459" w:rsidP="00AE3459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Ovlašteni predlagač: dr.sc. Emir Mešković, vanr.prof., prodekan za nastavu i studentska pitanja</w:t>
      </w:r>
      <w:r>
        <w:rPr>
          <w:rFonts w:ascii="Times New Roman" w:hAnsi="Times New Roman"/>
          <w:lang w:val="bs-Latn-BA"/>
        </w:rPr>
        <w:tab/>
      </w:r>
    </w:p>
    <w:p w:rsidR="00AE3459" w:rsidRPr="00AC403C" w:rsidRDefault="006A46C8" w:rsidP="00AC403C">
      <w:pPr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Datum usvajanja na NNV/UNV: 03.03.2025</w:t>
      </w:r>
      <w:r w:rsidR="00AE3459">
        <w:rPr>
          <w:rFonts w:ascii="Times New Roman" w:hAnsi="Times New Roman"/>
          <w:lang w:val="bs-Latn-BA"/>
        </w:rPr>
        <w:t>. god.</w:t>
      </w:r>
    </w:p>
    <w:p w:rsidR="00C4714B" w:rsidRDefault="00C4714B" w:rsidP="006A46C8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6F24C2" w:rsidRDefault="00182C6B" w:rsidP="006F24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P</w:t>
      </w:r>
      <w:r w:rsidR="006F24C2" w:rsidRPr="00013B4E">
        <w:rPr>
          <w:rFonts w:ascii="Times New Roman" w:hAnsi="Times New Roman"/>
          <w:sz w:val="24"/>
          <w:szCs w:val="24"/>
          <w:lang w:val="bs-Latn-BA"/>
        </w:rPr>
        <w:t>RIJEDLOG IZMJEN</w:t>
      </w:r>
      <w:r w:rsidR="006F24C2">
        <w:rPr>
          <w:rFonts w:ascii="Times New Roman" w:hAnsi="Times New Roman"/>
          <w:sz w:val="24"/>
          <w:szCs w:val="24"/>
          <w:lang w:val="bs-Latn-BA"/>
        </w:rPr>
        <w:t xml:space="preserve">A I DOPUNA PLANA REALIZACIJE NASTAVE </w:t>
      </w:r>
      <w:r w:rsidR="00832E0A">
        <w:rPr>
          <w:rFonts w:ascii="Times New Roman" w:hAnsi="Times New Roman"/>
          <w:sz w:val="24"/>
          <w:szCs w:val="24"/>
          <w:lang w:val="bs-Latn-BA"/>
        </w:rPr>
        <w:t xml:space="preserve">(za saradnike) </w:t>
      </w:r>
      <w:r w:rsidR="006F24C2">
        <w:rPr>
          <w:rFonts w:ascii="Times New Roman" w:hAnsi="Times New Roman"/>
          <w:sz w:val="24"/>
          <w:szCs w:val="24"/>
          <w:lang w:val="bs-Latn-BA"/>
        </w:rPr>
        <w:t>NA I CIKLUSU STUDIJA</w:t>
      </w:r>
    </w:p>
    <w:p w:rsidR="006F24C2" w:rsidRPr="00013B4E" w:rsidRDefault="006F24C2" w:rsidP="006F24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STUDIJSKI PROGRAM</w:t>
      </w:r>
      <w:r w:rsidRPr="00013B4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6A46C8">
        <w:rPr>
          <w:rFonts w:ascii="Times New Roman" w:hAnsi="Times New Roman"/>
          <w:sz w:val="24"/>
          <w:szCs w:val="24"/>
          <w:lang w:val="bs-Latn-BA"/>
        </w:rPr>
        <w:t>studijski programi ostalih fakulteta</w:t>
      </w:r>
    </w:p>
    <w:p w:rsidR="006F24C2" w:rsidRPr="00013B4E" w:rsidRDefault="006F24C2" w:rsidP="006F24C2">
      <w:pPr>
        <w:rPr>
          <w:rFonts w:ascii="Times New Roman" w:hAnsi="Times New Roman"/>
          <w:lang w:val="bs-Latn-BA"/>
        </w:rPr>
      </w:pPr>
    </w:p>
    <w:tbl>
      <w:tblPr>
        <w:tblW w:w="14529" w:type="dxa"/>
        <w:jc w:val="center"/>
        <w:tblInd w:w="-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42"/>
        <w:gridCol w:w="851"/>
        <w:gridCol w:w="850"/>
        <w:gridCol w:w="2840"/>
        <w:gridCol w:w="987"/>
        <w:gridCol w:w="2564"/>
        <w:gridCol w:w="1117"/>
        <w:gridCol w:w="2278"/>
      </w:tblGrid>
      <w:tr w:rsidR="006F24C2" w:rsidRPr="00013B4E" w:rsidTr="00CC0E70">
        <w:trPr>
          <w:trHeight w:val="546"/>
          <w:jc w:val="center"/>
        </w:trPr>
        <w:tc>
          <w:tcPr>
            <w:tcW w:w="3042" w:type="dxa"/>
            <w:vMerge w:val="restart"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Nastavni </w:t>
            </w: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predmet</w:t>
            </w:r>
          </w:p>
        </w:tc>
        <w:tc>
          <w:tcPr>
            <w:tcW w:w="851" w:type="dxa"/>
            <w:vMerge w:val="restart"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</w:t>
            </w: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 studija/ semestar</w:t>
            </w:r>
          </w:p>
        </w:tc>
        <w:tc>
          <w:tcPr>
            <w:tcW w:w="850" w:type="dxa"/>
            <w:vMerge w:val="restart"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827" w:type="dxa"/>
            <w:gridSpan w:val="2"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681" w:type="dxa"/>
            <w:gridSpan w:val="2"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278" w:type="dxa"/>
            <w:vMerge w:val="restart"/>
          </w:tcPr>
          <w:p w:rsidR="006F24C2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6F24C2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6F24C2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</w:t>
            </w: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razlog izmjene)</w:t>
            </w:r>
          </w:p>
        </w:tc>
      </w:tr>
      <w:tr w:rsidR="006F24C2" w:rsidRPr="00013B4E" w:rsidTr="00CC0E70">
        <w:trPr>
          <w:trHeight w:val="531"/>
          <w:jc w:val="center"/>
        </w:trPr>
        <w:tc>
          <w:tcPr>
            <w:tcW w:w="3042" w:type="dxa"/>
            <w:vMerge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840" w:type="dxa"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87" w:type="dxa"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564" w:type="dxa"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1117" w:type="dxa"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2278" w:type="dxa"/>
            <w:vMerge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E70DC2" w:rsidRPr="00013B4E" w:rsidTr="00C119F6">
        <w:trPr>
          <w:trHeight w:val="145"/>
          <w:jc w:val="center"/>
        </w:trPr>
        <w:tc>
          <w:tcPr>
            <w:tcW w:w="3042" w:type="dxa"/>
            <w:vMerge w:val="restart"/>
            <w:vAlign w:val="center"/>
          </w:tcPr>
          <w:p w:rsidR="00E70DC2" w:rsidRDefault="00E70DC2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Relacioni modeli (PMF – Mat.)</w:t>
            </w:r>
          </w:p>
        </w:tc>
        <w:tc>
          <w:tcPr>
            <w:tcW w:w="851" w:type="dxa"/>
            <w:vMerge w:val="restart"/>
            <w:vAlign w:val="center"/>
          </w:tcPr>
          <w:p w:rsidR="00E70DC2" w:rsidRDefault="00E70DC2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3/6</w:t>
            </w:r>
          </w:p>
        </w:tc>
        <w:tc>
          <w:tcPr>
            <w:tcW w:w="850" w:type="dxa"/>
            <w:vMerge w:val="restart"/>
            <w:vAlign w:val="center"/>
          </w:tcPr>
          <w:p w:rsidR="00E70DC2" w:rsidRDefault="00E70DC2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40" w:type="dxa"/>
            <w:vMerge w:val="restart"/>
            <w:vAlign w:val="center"/>
          </w:tcPr>
          <w:p w:rsidR="00E70DC2" w:rsidRDefault="00E70DC2" w:rsidP="00513C6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Ajnur Jukan, as.</w:t>
            </w:r>
          </w:p>
        </w:tc>
        <w:tc>
          <w:tcPr>
            <w:tcW w:w="987" w:type="dxa"/>
            <w:vAlign w:val="center"/>
          </w:tcPr>
          <w:p w:rsidR="00E70DC2" w:rsidRDefault="00E70DC2" w:rsidP="00513C60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564" w:type="dxa"/>
            <w:vMerge w:val="restart"/>
            <w:vAlign w:val="center"/>
          </w:tcPr>
          <w:p w:rsidR="00E70DC2" w:rsidRDefault="00E70DC2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Bakir Agić, as.</w:t>
            </w:r>
          </w:p>
        </w:tc>
        <w:tc>
          <w:tcPr>
            <w:tcW w:w="1117" w:type="dxa"/>
            <w:vAlign w:val="center"/>
          </w:tcPr>
          <w:p w:rsidR="00E70DC2" w:rsidRDefault="00E70DC2" w:rsidP="00566AD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 w:val="restart"/>
            <w:vAlign w:val="center"/>
          </w:tcPr>
          <w:p w:rsidR="00E70DC2" w:rsidRDefault="00E70DC2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Zasnivanje radnog odnosa asistenta</w:t>
            </w:r>
          </w:p>
        </w:tc>
      </w:tr>
      <w:tr w:rsidR="00E70DC2" w:rsidRPr="00013B4E" w:rsidTr="00CC0E70">
        <w:trPr>
          <w:trHeight w:val="145"/>
          <w:jc w:val="center"/>
        </w:trPr>
        <w:tc>
          <w:tcPr>
            <w:tcW w:w="3042" w:type="dxa"/>
            <w:vMerge/>
            <w:vAlign w:val="center"/>
          </w:tcPr>
          <w:p w:rsidR="00E70DC2" w:rsidRDefault="00E70DC2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E70DC2" w:rsidRDefault="00E70DC2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E70DC2" w:rsidRDefault="00E70DC2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40" w:type="dxa"/>
            <w:vMerge/>
            <w:vAlign w:val="center"/>
          </w:tcPr>
          <w:p w:rsidR="00E70DC2" w:rsidRDefault="00E70DC2" w:rsidP="00513C6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7" w:type="dxa"/>
            <w:vAlign w:val="center"/>
          </w:tcPr>
          <w:p w:rsidR="00E70DC2" w:rsidRDefault="00E70DC2" w:rsidP="00513C60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564" w:type="dxa"/>
            <w:vMerge/>
            <w:vAlign w:val="center"/>
          </w:tcPr>
          <w:p w:rsidR="00E70DC2" w:rsidRDefault="00E70DC2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17" w:type="dxa"/>
            <w:vAlign w:val="center"/>
          </w:tcPr>
          <w:p w:rsidR="00E70DC2" w:rsidRDefault="00E70DC2" w:rsidP="00566AD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278" w:type="dxa"/>
            <w:vMerge/>
            <w:vAlign w:val="center"/>
          </w:tcPr>
          <w:p w:rsidR="00E70DC2" w:rsidRDefault="00E70DC2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70DC2" w:rsidRPr="00013B4E" w:rsidTr="00E70DC2">
        <w:trPr>
          <w:trHeight w:val="50"/>
          <w:jc w:val="center"/>
        </w:trPr>
        <w:tc>
          <w:tcPr>
            <w:tcW w:w="3042" w:type="dxa"/>
            <w:vMerge w:val="restart"/>
            <w:vAlign w:val="center"/>
          </w:tcPr>
          <w:p w:rsidR="00E70DC2" w:rsidRDefault="00E70DC2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Arhitektura računara (PMF – Mat.)</w:t>
            </w:r>
          </w:p>
        </w:tc>
        <w:tc>
          <w:tcPr>
            <w:tcW w:w="851" w:type="dxa"/>
            <w:vMerge w:val="restart"/>
            <w:vAlign w:val="center"/>
          </w:tcPr>
          <w:p w:rsidR="00E70DC2" w:rsidRPr="000E5AA6" w:rsidRDefault="00E70DC2" w:rsidP="001C2527">
            <w:pPr>
              <w:spacing w:after="0" w:line="240" w:lineRule="auto"/>
              <w:jc w:val="center"/>
              <w:rPr>
                <w:rFonts w:ascii="Times New Roman" w:hAnsi="Times New Roman"/>
                <w:lang w:val="hr-BA"/>
              </w:rPr>
            </w:pPr>
            <w:r>
              <w:rPr>
                <w:rFonts w:ascii="Times New Roman" w:hAnsi="Times New Roman"/>
                <w:lang w:val="hr-BA"/>
              </w:rPr>
              <w:t>3/6</w:t>
            </w:r>
          </w:p>
        </w:tc>
        <w:tc>
          <w:tcPr>
            <w:tcW w:w="850" w:type="dxa"/>
            <w:vMerge w:val="restart"/>
            <w:vAlign w:val="center"/>
          </w:tcPr>
          <w:p w:rsidR="00E70DC2" w:rsidRDefault="00E70DC2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40" w:type="dxa"/>
            <w:vMerge w:val="restart"/>
            <w:vAlign w:val="center"/>
          </w:tcPr>
          <w:p w:rsidR="00E70DC2" w:rsidRPr="00013B4E" w:rsidRDefault="00E70DC2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Zlatan Radovanović, as.</w:t>
            </w:r>
          </w:p>
        </w:tc>
        <w:tc>
          <w:tcPr>
            <w:tcW w:w="987" w:type="dxa"/>
            <w:vAlign w:val="center"/>
          </w:tcPr>
          <w:p w:rsidR="00E70DC2" w:rsidRDefault="00E70DC2" w:rsidP="00566AD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564" w:type="dxa"/>
            <w:vMerge w:val="restart"/>
            <w:vAlign w:val="center"/>
          </w:tcPr>
          <w:p w:rsidR="00E70DC2" w:rsidRDefault="00E70DC2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Bakir Agić, as.</w:t>
            </w:r>
          </w:p>
        </w:tc>
        <w:tc>
          <w:tcPr>
            <w:tcW w:w="1117" w:type="dxa"/>
            <w:vAlign w:val="center"/>
          </w:tcPr>
          <w:p w:rsidR="00E70DC2" w:rsidRDefault="00E70DC2" w:rsidP="00566AD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/>
            <w:vAlign w:val="center"/>
          </w:tcPr>
          <w:p w:rsidR="00E70DC2" w:rsidRDefault="00E70DC2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70DC2" w:rsidRPr="00013B4E" w:rsidTr="00E70DC2">
        <w:trPr>
          <w:trHeight w:val="50"/>
          <w:jc w:val="center"/>
        </w:trPr>
        <w:tc>
          <w:tcPr>
            <w:tcW w:w="3042" w:type="dxa"/>
            <w:vMerge/>
            <w:vAlign w:val="center"/>
          </w:tcPr>
          <w:p w:rsidR="00E70DC2" w:rsidRDefault="00E70DC2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E70DC2" w:rsidRDefault="00E70DC2" w:rsidP="001C2527">
            <w:pPr>
              <w:spacing w:after="0" w:line="240" w:lineRule="auto"/>
              <w:jc w:val="center"/>
              <w:rPr>
                <w:rFonts w:ascii="Times New Roman" w:hAnsi="Times New Roman"/>
                <w:lang w:val="hr-BA"/>
              </w:rPr>
            </w:pPr>
          </w:p>
        </w:tc>
        <w:tc>
          <w:tcPr>
            <w:tcW w:w="850" w:type="dxa"/>
            <w:vMerge/>
            <w:vAlign w:val="center"/>
          </w:tcPr>
          <w:p w:rsidR="00E70DC2" w:rsidRDefault="00E70DC2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40" w:type="dxa"/>
            <w:vMerge/>
            <w:vAlign w:val="center"/>
          </w:tcPr>
          <w:p w:rsidR="00E70DC2" w:rsidRDefault="00E70DC2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7" w:type="dxa"/>
            <w:vAlign w:val="center"/>
          </w:tcPr>
          <w:p w:rsidR="00E70DC2" w:rsidRDefault="00E70DC2" w:rsidP="00566AD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564" w:type="dxa"/>
            <w:vMerge/>
            <w:vAlign w:val="center"/>
          </w:tcPr>
          <w:p w:rsidR="00E70DC2" w:rsidRDefault="00E70DC2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17" w:type="dxa"/>
            <w:vAlign w:val="center"/>
          </w:tcPr>
          <w:p w:rsidR="00E70DC2" w:rsidRDefault="00E70DC2" w:rsidP="00E70DC2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278" w:type="dxa"/>
            <w:vMerge/>
            <w:vAlign w:val="center"/>
          </w:tcPr>
          <w:p w:rsidR="00E70DC2" w:rsidRDefault="00E70DC2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</w:tbl>
    <w:p w:rsidR="00BA6876" w:rsidRDefault="00BA6876" w:rsidP="001A3F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BA6876" w:rsidRDefault="00BA6876" w:rsidP="001A3F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610DDE" w:rsidRDefault="00610DDE" w:rsidP="00610DDE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Ovlašteni predlagač: dr.sc. Emir Mešković, vanr.prof., prodekan za nastavu i studentska pitanja</w:t>
      </w:r>
      <w:r>
        <w:rPr>
          <w:rFonts w:ascii="Times New Roman" w:hAnsi="Times New Roman"/>
          <w:lang w:val="bs-Latn-BA"/>
        </w:rPr>
        <w:tab/>
      </w:r>
    </w:p>
    <w:p w:rsidR="00B94F60" w:rsidRPr="00175DC9" w:rsidRDefault="006A46C8" w:rsidP="00175DC9">
      <w:pPr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Datum usvajanja na NNV/UNV: 03.03.2025</w:t>
      </w:r>
      <w:r w:rsidR="00610DDE">
        <w:rPr>
          <w:rFonts w:ascii="Times New Roman" w:hAnsi="Times New Roman"/>
          <w:lang w:val="bs-Latn-BA"/>
        </w:rPr>
        <w:t>. god.</w:t>
      </w:r>
    </w:p>
    <w:sectPr w:rsidR="00B94F60" w:rsidRPr="00175DC9" w:rsidSect="00A5249F">
      <w:pgSz w:w="15840" w:h="12240" w:orient="landscape"/>
      <w:pgMar w:top="993" w:right="720" w:bottom="709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compat/>
  <w:rsids>
    <w:rsidRoot w:val="00206368"/>
    <w:rsid w:val="00002CBA"/>
    <w:rsid w:val="00011D4A"/>
    <w:rsid w:val="00013B4E"/>
    <w:rsid w:val="00022259"/>
    <w:rsid w:val="0004691D"/>
    <w:rsid w:val="000816B2"/>
    <w:rsid w:val="00090375"/>
    <w:rsid w:val="00090CFC"/>
    <w:rsid w:val="00091828"/>
    <w:rsid w:val="0009787C"/>
    <w:rsid w:val="000C2E64"/>
    <w:rsid w:val="000C325F"/>
    <w:rsid w:val="000D22C9"/>
    <w:rsid w:val="000D2BF3"/>
    <w:rsid w:val="000E5AA6"/>
    <w:rsid w:val="000E64B5"/>
    <w:rsid w:val="000F2BD8"/>
    <w:rsid w:val="001155CE"/>
    <w:rsid w:val="00123CB0"/>
    <w:rsid w:val="00130425"/>
    <w:rsid w:val="00151F35"/>
    <w:rsid w:val="001738E8"/>
    <w:rsid w:val="00175DC9"/>
    <w:rsid w:val="00182C6B"/>
    <w:rsid w:val="001A3F34"/>
    <w:rsid w:val="001B1DA3"/>
    <w:rsid w:val="001B46DC"/>
    <w:rsid w:val="001C2527"/>
    <w:rsid w:val="001C2C1D"/>
    <w:rsid w:val="001C7DC8"/>
    <w:rsid w:val="001D731C"/>
    <w:rsid w:val="00201736"/>
    <w:rsid w:val="00206368"/>
    <w:rsid w:val="002122C9"/>
    <w:rsid w:val="00214656"/>
    <w:rsid w:val="00216114"/>
    <w:rsid w:val="00270B99"/>
    <w:rsid w:val="00285EFB"/>
    <w:rsid w:val="00287DA7"/>
    <w:rsid w:val="0029304B"/>
    <w:rsid w:val="002D1678"/>
    <w:rsid w:val="002E3191"/>
    <w:rsid w:val="002F31E9"/>
    <w:rsid w:val="002F6C4D"/>
    <w:rsid w:val="003057A4"/>
    <w:rsid w:val="00310E77"/>
    <w:rsid w:val="0031379A"/>
    <w:rsid w:val="00322E4F"/>
    <w:rsid w:val="00324693"/>
    <w:rsid w:val="00331AFA"/>
    <w:rsid w:val="0034259E"/>
    <w:rsid w:val="0038093E"/>
    <w:rsid w:val="00387A8B"/>
    <w:rsid w:val="00396E94"/>
    <w:rsid w:val="003B0C75"/>
    <w:rsid w:val="003C60F8"/>
    <w:rsid w:val="003D749C"/>
    <w:rsid w:val="004031CD"/>
    <w:rsid w:val="00406C49"/>
    <w:rsid w:val="00413FBD"/>
    <w:rsid w:val="00422138"/>
    <w:rsid w:val="0043121E"/>
    <w:rsid w:val="004317B5"/>
    <w:rsid w:val="004426FC"/>
    <w:rsid w:val="00445382"/>
    <w:rsid w:val="00485E34"/>
    <w:rsid w:val="004869B8"/>
    <w:rsid w:val="004927B4"/>
    <w:rsid w:val="004A6E27"/>
    <w:rsid w:val="004A6E56"/>
    <w:rsid w:val="004D307F"/>
    <w:rsid w:val="004E4A6C"/>
    <w:rsid w:val="004F1987"/>
    <w:rsid w:val="00513C60"/>
    <w:rsid w:val="00517C8D"/>
    <w:rsid w:val="005228F5"/>
    <w:rsid w:val="005546F9"/>
    <w:rsid w:val="00566AD1"/>
    <w:rsid w:val="00587B23"/>
    <w:rsid w:val="00592A02"/>
    <w:rsid w:val="0059692B"/>
    <w:rsid w:val="005A230C"/>
    <w:rsid w:val="005A4C7A"/>
    <w:rsid w:val="005F30E0"/>
    <w:rsid w:val="0060369C"/>
    <w:rsid w:val="00610DDE"/>
    <w:rsid w:val="00631C1A"/>
    <w:rsid w:val="0063254B"/>
    <w:rsid w:val="00634802"/>
    <w:rsid w:val="00635C68"/>
    <w:rsid w:val="00661514"/>
    <w:rsid w:val="00664DCC"/>
    <w:rsid w:val="0069024B"/>
    <w:rsid w:val="006A46C8"/>
    <w:rsid w:val="006B4B7D"/>
    <w:rsid w:val="006C1A3C"/>
    <w:rsid w:val="006E558F"/>
    <w:rsid w:val="006F1EFB"/>
    <w:rsid w:val="006F24C2"/>
    <w:rsid w:val="00717BC4"/>
    <w:rsid w:val="00724D43"/>
    <w:rsid w:val="00751509"/>
    <w:rsid w:val="00760851"/>
    <w:rsid w:val="00772B87"/>
    <w:rsid w:val="00786833"/>
    <w:rsid w:val="00795CCF"/>
    <w:rsid w:val="007A0745"/>
    <w:rsid w:val="007A4B37"/>
    <w:rsid w:val="007A6620"/>
    <w:rsid w:val="007C3F14"/>
    <w:rsid w:val="007D363D"/>
    <w:rsid w:val="008030B5"/>
    <w:rsid w:val="0080437F"/>
    <w:rsid w:val="008060AD"/>
    <w:rsid w:val="008125CB"/>
    <w:rsid w:val="00813BBA"/>
    <w:rsid w:val="00831C9B"/>
    <w:rsid w:val="00832E0A"/>
    <w:rsid w:val="008371D2"/>
    <w:rsid w:val="00840F97"/>
    <w:rsid w:val="00850637"/>
    <w:rsid w:val="0086183B"/>
    <w:rsid w:val="0087511F"/>
    <w:rsid w:val="008966DC"/>
    <w:rsid w:val="008B4E8D"/>
    <w:rsid w:val="008B5D23"/>
    <w:rsid w:val="008F0441"/>
    <w:rsid w:val="00900972"/>
    <w:rsid w:val="009038F1"/>
    <w:rsid w:val="0092015C"/>
    <w:rsid w:val="00921B88"/>
    <w:rsid w:val="00923CA6"/>
    <w:rsid w:val="009261AE"/>
    <w:rsid w:val="00934434"/>
    <w:rsid w:val="0094779F"/>
    <w:rsid w:val="009516C8"/>
    <w:rsid w:val="00952049"/>
    <w:rsid w:val="0099201F"/>
    <w:rsid w:val="009B31CA"/>
    <w:rsid w:val="009C2811"/>
    <w:rsid w:val="00A06A06"/>
    <w:rsid w:val="00A15E77"/>
    <w:rsid w:val="00A23808"/>
    <w:rsid w:val="00A23F7E"/>
    <w:rsid w:val="00A241BC"/>
    <w:rsid w:val="00A30A54"/>
    <w:rsid w:val="00A5249F"/>
    <w:rsid w:val="00A53E9C"/>
    <w:rsid w:val="00A71806"/>
    <w:rsid w:val="00A72562"/>
    <w:rsid w:val="00A76A2D"/>
    <w:rsid w:val="00A94245"/>
    <w:rsid w:val="00AC403C"/>
    <w:rsid w:val="00AE3459"/>
    <w:rsid w:val="00AE39D5"/>
    <w:rsid w:val="00B1160A"/>
    <w:rsid w:val="00B14515"/>
    <w:rsid w:val="00B20AEF"/>
    <w:rsid w:val="00B329BA"/>
    <w:rsid w:val="00B60B40"/>
    <w:rsid w:val="00B83F67"/>
    <w:rsid w:val="00B94F60"/>
    <w:rsid w:val="00B96AAD"/>
    <w:rsid w:val="00BA0B44"/>
    <w:rsid w:val="00BA5773"/>
    <w:rsid w:val="00BA6876"/>
    <w:rsid w:val="00BB0DB7"/>
    <w:rsid w:val="00BB6B09"/>
    <w:rsid w:val="00BD32D6"/>
    <w:rsid w:val="00BE6694"/>
    <w:rsid w:val="00BF0BAB"/>
    <w:rsid w:val="00C10C5E"/>
    <w:rsid w:val="00C119F6"/>
    <w:rsid w:val="00C24000"/>
    <w:rsid w:val="00C4714B"/>
    <w:rsid w:val="00C506C6"/>
    <w:rsid w:val="00C50FFF"/>
    <w:rsid w:val="00C536BB"/>
    <w:rsid w:val="00C553E8"/>
    <w:rsid w:val="00C72050"/>
    <w:rsid w:val="00CA0F18"/>
    <w:rsid w:val="00CB6914"/>
    <w:rsid w:val="00CC09FB"/>
    <w:rsid w:val="00CC0E70"/>
    <w:rsid w:val="00CC529E"/>
    <w:rsid w:val="00CD22C5"/>
    <w:rsid w:val="00CD7A14"/>
    <w:rsid w:val="00D0195B"/>
    <w:rsid w:val="00D15FD7"/>
    <w:rsid w:val="00D22CA8"/>
    <w:rsid w:val="00D370D7"/>
    <w:rsid w:val="00D44D2F"/>
    <w:rsid w:val="00D5337F"/>
    <w:rsid w:val="00D67083"/>
    <w:rsid w:val="00D73AE8"/>
    <w:rsid w:val="00D7626B"/>
    <w:rsid w:val="00D76592"/>
    <w:rsid w:val="00D86823"/>
    <w:rsid w:val="00DB1D30"/>
    <w:rsid w:val="00DB2705"/>
    <w:rsid w:val="00DC5E27"/>
    <w:rsid w:val="00DD2D9C"/>
    <w:rsid w:val="00DE5387"/>
    <w:rsid w:val="00DF30A9"/>
    <w:rsid w:val="00E15EFB"/>
    <w:rsid w:val="00E40A3F"/>
    <w:rsid w:val="00E41C90"/>
    <w:rsid w:val="00E426C1"/>
    <w:rsid w:val="00E63517"/>
    <w:rsid w:val="00E67DD8"/>
    <w:rsid w:val="00E70DC2"/>
    <w:rsid w:val="00E74B3F"/>
    <w:rsid w:val="00E77227"/>
    <w:rsid w:val="00EA6634"/>
    <w:rsid w:val="00EB4064"/>
    <w:rsid w:val="00EE1E2D"/>
    <w:rsid w:val="00F255BF"/>
    <w:rsid w:val="00F373DD"/>
    <w:rsid w:val="00F50BF8"/>
    <w:rsid w:val="00F65024"/>
    <w:rsid w:val="00F76D76"/>
    <w:rsid w:val="00F877FA"/>
    <w:rsid w:val="00F908E8"/>
    <w:rsid w:val="00F93047"/>
    <w:rsid w:val="00FD7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7B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63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mir\Application%20Data\Microsoft\Templates\Dop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</Template>
  <TotalTime>32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Royal_Tech</cp:lastModifiedBy>
  <cp:revision>8</cp:revision>
  <cp:lastPrinted>2024-11-07T12:45:00Z</cp:lastPrinted>
  <dcterms:created xsi:type="dcterms:W3CDTF">2025-02-27T13:52:00Z</dcterms:created>
  <dcterms:modified xsi:type="dcterms:W3CDTF">2025-03-03T08:37:00Z</dcterms:modified>
</cp:coreProperties>
</file>