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25B348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textAlignment w:val="auto"/>
        <w:rPr>
          <w:rFonts w:hint="default" w:ascii="Times New Roman" w:hAnsi="Times New Roman" w:cs="Times New Roman"/>
          <w:sz w:val="22"/>
          <w:szCs w:val="22"/>
          <w:u w:val="single"/>
          <w:lang w:val="hr-HR"/>
        </w:rPr>
      </w:pPr>
      <w:r>
        <w:rPr>
          <w:rFonts w:hint="default" w:ascii="Times New Roman" w:hAnsi="Times New Roman" w:cs="Times New Roman"/>
          <w:sz w:val="22"/>
          <w:szCs w:val="22"/>
          <w:lang w:val="hr-HR"/>
        </w:rPr>
        <w:t>UNIVERZITET U TUZLI</w:t>
      </w:r>
      <w:r>
        <w:rPr>
          <w:rFonts w:hint="default" w:ascii="Times New Roman" w:hAnsi="Times New Roman" w:cs="Times New Roman"/>
          <w:sz w:val="22"/>
          <w:szCs w:val="22"/>
          <w:lang w:val="hr-HR"/>
        </w:rPr>
        <w:tab/>
      </w:r>
      <w:r>
        <w:rPr>
          <w:rFonts w:hint="default" w:ascii="Times New Roman" w:hAnsi="Times New Roman" w:cs="Times New Roman"/>
          <w:sz w:val="22"/>
          <w:szCs w:val="22"/>
          <w:lang w:val="hr-HR"/>
        </w:rPr>
        <w:tab/>
      </w:r>
      <w:r>
        <w:rPr>
          <w:rFonts w:hint="default" w:ascii="Times New Roman" w:hAnsi="Times New Roman" w:cs="Times New Roman"/>
          <w:sz w:val="22"/>
          <w:szCs w:val="22"/>
          <w:lang w:val="hr-HR"/>
        </w:rPr>
        <w:tab/>
      </w:r>
      <w:r>
        <w:rPr>
          <w:rFonts w:hint="default" w:ascii="Times New Roman" w:hAnsi="Times New Roman" w:cs="Times New Roman"/>
          <w:sz w:val="22"/>
          <w:szCs w:val="22"/>
          <w:lang w:val="hr-HR"/>
        </w:rPr>
        <w:tab/>
      </w:r>
      <w:r>
        <w:rPr>
          <w:rFonts w:hint="default" w:ascii="Times New Roman" w:hAnsi="Times New Roman" w:cs="Times New Roman"/>
          <w:sz w:val="22"/>
          <w:szCs w:val="22"/>
          <w:lang w:val="hr-HR"/>
        </w:rPr>
        <w:tab/>
      </w:r>
      <w:r>
        <w:rPr>
          <w:rFonts w:hint="default" w:ascii="Times New Roman" w:hAnsi="Times New Roman" w:cs="Times New Roman"/>
          <w:sz w:val="22"/>
          <w:szCs w:val="22"/>
          <w:lang w:val="hr-HR"/>
        </w:rPr>
        <w:tab/>
      </w:r>
      <w:r>
        <w:rPr>
          <w:rFonts w:hint="default" w:ascii="Times New Roman" w:hAnsi="Times New Roman" w:cs="Times New Roman"/>
          <w:sz w:val="22"/>
          <w:szCs w:val="22"/>
          <w:lang w:val="hr-HR"/>
        </w:rPr>
        <w:tab/>
      </w:r>
    </w:p>
    <w:p w14:paraId="2FA69F3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textAlignment w:val="auto"/>
        <w:rPr>
          <w:rFonts w:hint="default" w:ascii="Times New Roman" w:hAnsi="Times New Roman" w:cs="Times New Roman"/>
          <w:sz w:val="22"/>
          <w:szCs w:val="22"/>
          <w:lang w:val="hr-HR"/>
        </w:rPr>
      </w:pPr>
      <w:r>
        <w:rPr>
          <w:rFonts w:hint="default" w:ascii="Times New Roman" w:hAnsi="Times New Roman" w:cs="Times New Roman"/>
          <w:sz w:val="22"/>
          <w:szCs w:val="22"/>
          <w:lang w:val="hr-HR"/>
        </w:rPr>
        <w:t>EKONOMSKI FAKULTET</w:t>
      </w:r>
    </w:p>
    <w:p w14:paraId="30AFF47A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textAlignment w:val="auto"/>
        <w:rPr>
          <w:rFonts w:hint="default" w:ascii="Times New Roman" w:hAnsi="Times New Roman" w:cs="Times New Roman"/>
          <w:i w:val="0"/>
          <w:iCs/>
          <w:sz w:val="22"/>
          <w:szCs w:val="22"/>
          <w:highlight w:val="none"/>
        </w:rPr>
      </w:pPr>
      <w:r>
        <w:rPr>
          <w:rFonts w:hint="default" w:ascii="Times New Roman" w:hAnsi="Times New Roman" w:cs="Times New Roman"/>
          <w:sz w:val="22"/>
          <w:szCs w:val="22"/>
          <w:highlight w:val="none"/>
        </w:rPr>
        <w:t>Broj: 02/3-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bs-Latn-BA"/>
        </w:rPr>
        <w:t>2524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-1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bs-Latn-BA"/>
        </w:rPr>
        <w:t>-3</w:t>
      </w:r>
      <w:r>
        <w:rPr>
          <w:rFonts w:hint="default" w:ascii="Times New Roman" w:hAnsi="Times New Roman" w:cs="Times New Roman"/>
          <w:sz w:val="22"/>
          <w:szCs w:val="22"/>
          <w:highlight w:val="none"/>
        </w:rPr>
        <w:t>/2</w:t>
      </w:r>
      <w:r>
        <w:rPr>
          <w:rFonts w:hint="default" w:ascii="Times New Roman" w:hAnsi="Times New Roman" w:cs="Times New Roman"/>
          <w:sz w:val="22"/>
          <w:szCs w:val="22"/>
          <w:highlight w:val="none"/>
          <w:lang w:val="bs-Latn-BA"/>
        </w:rPr>
        <w:t>5</w:t>
      </w:r>
    </w:p>
    <w:p w14:paraId="56066CCC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jc w:val="left"/>
        <w:textAlignment w:val="auto"/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Tuzla, 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28.04.</w:t>
      </w:r>
      <w:r>
        <w:rPr>
          <w:rFonts w:hint="default" w:ascii="Times New Roman" w:hAnsi="Times New Roman" w:cs="Times New Roman"/>
          <w:sz w:val="22"/>
          <w:szCs w:val="22"/>
        </w:rPr>
        <w:t>202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5</w:t>
      </w:r>
      <w:r>
        <w:rPr>
          <w:rFonts w:hint="default" w:ascii="Times New Roman" w:hAnsi="Times New Roman" w:cs="Times New Roman"/>
          <w:sz w:val="22"/>
          <w:szCs w:val="22"/>
        </w:rPr>
        <w:t>. godine</w:t>
      </w:r>
    </w:p>
    <w:p w14:paraId="00EDFA4C">
      <w:pPr>
        <w:pStyle w:val="7"/>
        <w:jc w:val="both"/>
        <w:rPr>
          <w:rFonts w:ascii="Times New Roman" w:hAnsi="Times New Roman" w:cs="Times New Roman"/>
        </w:rPr>
      </w:pPr>
    </w:p>
    <w:p w14:paraId="7468443D">
      <w:pPr>
        <w:pStyle w:val="7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</w:rPr>
        <w:t xml:space="preserve">Na osnovu člana 70. stav (3) tačka m) Zakona o visokom obrazovanju ("Sl. novine Tuzlanskog kantona", br. 21/21- prečišćen tekst, 22/21 - autentično tumačenje, 5/22, 11/22 i 16/22) i člana 125. stav (1) tačka m) </w:t>
      </w:r>
      <w:r>
        <w:rPr>
          <w:rFonts w:ascii="Times New Roman" w:hAnsi="Times New Roman" w:cs="Times New Roman"/>
          <w:color w:val="000000"/>
          <w:sz w:val="22"/>
          <w:szCs w:val="22"/>
        </w:rPr>
        <w:t>Statuta JU Univerzitet u Tuzli (Prečišćeni tekst) broj: 03-5695-1-2/23 od 18.10.2023. godine,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</w:t>
      </w:r>
      <w:r>
        <w:rPr>
          <w:rFonts w:ascii="Times New Roman" w:hAnsi="Times New Roman" w:cs="Times New Roman"/>
          <w:color w:val="000000"/>
          <w:sz w:val="22"/>
          <w:szCs w:val="22"/>
        </w:rPr>
        <w:t>broj: 03-59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0</w:t>
      </w:r>
      <w:r>
        <w:rPr>
          <w:rFonts w:ascii="Times New Roman" w:hAnsi="Times New Roman" w:cs="Times New Roman"/>
          <w:color w:val="000000"/>
          <w:sz w:val="22"/>
          <w:szCs w:val="22"/>
        </w:rPr>
        <w:t>5-1-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</w:t>
      </w:r>
      <w:r>
        <w:rPr>
          <w:rFonts w:ascii="Times New Roman" w:hAnsi="Times New Roman" w:cs="Times New Roman"/>
          <w:color w:val="000000"/>
          <w:sz w:val="22"/>
          <w:szCs w:val="22"/>
        </w:rPr>
        <w:t>/2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od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09</w:t>
      </w:r>
      <w:r>
        <w:rPr>
          <w:rFonts w:ascii="Times New Roman" w:hAnsi="Times New Roman" w:cs="Times New Roman"/>
          <w:color w:val="000000"/>
          <w:sz w:val="22"/>
          <w:szCs w:val="22"/>
        </w:rPr>
        <w:t>.0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7</w:t>
      </w:r>
      <w:r>
        <w:rPr>
          <w:rFonts w:ascii="Times New Roman" w:hAnsi="Times New Roman" w:cs="Times New Roman"/>
          <w:color w:val="000000"/>
          <w:sz w:val="22"/>
          <w:szCs w:val="22"/>
        </w:rPr>
        <w:t>.202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>. godine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 xml:space="preserve"> i </w:t>
      </w:r>
      <w:r>
        <w:rPr>
          <w:rFonts w:ascii="Times New Roman" w:hAnsi="Times New Roman" w:cs="Times New Roman"/>
          <w:color w:val="000000"/>
          <w:sz w:val="22"/>
          <w:szCs w:val="22"/>
        </w:rPr>
        <w:t>broj: 03-5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111</w:t>
      </w:r>
      <w:r>
        <w:rPr>
          <w:rFonts w:ascii="Times New Roman" w:hAnsi="Times New Roman" w:cs="Times New Roman"/>
          <w:color w:val="000000"/>
          <w:sz w:val="22"/>
          <w:szCs w:val="22"/>
        </w:rPr>
        <w:t>-1-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</w:t>
      </w:r>
      <w:r>
        <w:rPr>
          <w:rFonts w:ascii="Times New Roman" w:hAnsi="Times New Roman" w:cs="Times New Roman"/>
          <w:color w:val="000000"/>
          <w:sz w:val="22"/>
          <w:szCs w:val="22"/>
        </w:rPr>
        <w:t>/2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od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19</w:t>
      </w:r>
      <w:r>
        <w:rPr>
          <w:rFonts w:ascii="Times New Roman" w:hAnsi="Times New Roman" w:cs="Times New Roman"/>
          <w:color w:val="000000"/>
          <w:sz w:val="22"/>
          <w:szCs w:val="22"/>
        </w:rPr>
        <w:t>.0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9</w:t>
      </w:r>
      <w:r>
        <w:rPr>
          <w:rFonts w:ascii="Times New Roman" w:hAnsi="Times New Roman" w:cs="Times New Roman"/>
          <w:color w:val="000000"/>
          <w:sz w:val="22"/>
          <w:szCs w:val="22"/>
        </w:rPr>
        <w:t>.202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color w:val="000000"/>
          <w:sz w:val="22"/>
          <w:szCs w:val="22"/>
        </w:rPr>
        <w:t>. godine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 xml:space="preserve">Naučno-nastavno vijeće Ekonomskog fakulteta 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Univerziteta u Tuzli, </w:t>
      </w:r>
      <w:r>
        <w:rPr>
          <w:rFonts w:hint="default" w:ascii="Times New Roman" w:hAnsi="Times New Roman" w:cs="Times New Roman"/>
          <w:sz w:val="22"/>
          <w:szCs w:val="22"/>
          <w:lang w:val="hr-HR"/>
        </w:rPr>
        <w:t>na VIII (osmoj) redovnoj sjednici u ak. 202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4</w:t>
      </w:r>
      <w:r>
        <w:rPr>
          <w:rFonts w:hint="default" w:ascii="Times New Roman" w:hAnsi="Times New Roman" w:cs="Times New Roman"/>
          <w:sz w:val="22"/>
          <w:szCs w:val="22"/>
          <w:lang w:val="hr-HR"/>
        </w:rPr>
        <w:t>/2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5</w:t>
      </w:r>
      <w:r>
        <w:rPr>
          <w:rFonts w:hint="default" w:ascii="Times New Roman" w:hAnsi="Times New Roman" w:cs="Times New Roman"/>
          <w:sz w:val="22"/>
          <w:szCs w:val="22"/>
          <w:lang w:val="hr-HR"/>
        </w:rPr>
        <w:t>. godini, održanoj 28.0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4</w:t>
      </w:r>
      <w:r>
        <w:rPr>
          <w:rFonts w:hint="default" w:ascii="Times New Roman" w:hAnsi="Times New Roman" w:cs="Times New Roman"/>
          <w:sz w:val="22"/>
          <w:szCs w:val="22"/>
          <w:lang w:val="hr-HR"/>
        </w:rPr>
        <w:t>.202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5</w:t>
      </w:r>
      <w:r>
        <w:rPr>
          <w:rFonts w:hint="default" w:ascii="Times New Roman" w:hAnsi="Times New Roman" w:cs="Times New Roman"/>
          <w:sz w:val="22"/>
          <w:szCs w:val="22"/>
          <w:lang w:val="hr-HR"/>
        </w:rPr>
        <w:t>. godine, utvrdilo je</w:t>
      </w:r>
    </w:p>
    <w:p w14:paraId="4D05DB0B">
      <w:pPr>
        <w:pStyle w:val="7"/>
        <w:rPr>
          <w:rFonts w:ascii="Times New Roman" w:hAnsi="Times New Roman" w:cs="Times New Roman"/>
        </w:rPr>
      </w:pPr>
    </w:p>
    <w:p w14:paraId="318A1CAE">
      <w:pPr>
        <w:pStyle w:val="7"/>
        <w:rPr>
          <w:rFonts w:ascii="Times New Roman" w:hAnsi="Times New Roman" w:cs="Times New Roman"/>
        </w:rPr>
      </w:pPr>
    </w:p>
    <w:p w14:paraId="27D86D0F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PRIJEDLOG</w:t>
      </w:r>
    </w:p>
    <w:p w14:paraId="6C8799AD">
      <w:pPr>
        <w:pStyle w:val="7"/>
        <w:jc w:val="center"/>
        <w:rPr>
          <w:rFonts w:hint="default" w:ascii="Times New Roman" w:hAnsi="Times New Roman" w:cs="Times New Roman"/>
          <w:b/>
          <w:bCs w:val="0"/>
        </w:rPr>
      </w:pPr>
      <w:r>
        <w:rPr>
          <w:rFonts w:hint="default" w:ascii="Times New Roman" w:hAnsi="Times New Roman" w:cs="Times New Roman"/>
          <w:b/>
          <w:bCs w:val="0"/>
        </w:rPr>
        <w:t>za usvajanje izmjena</w:t>
      </w:r>
      <w:r>
        <w:rPr>
          <w:rFonts w:hint="default" w:ascii="Times New Roman" w:hAnsi="Times New Roman" w:cs="Times New Roman"/>
          <w:b/>
          <w:bCs w:val="0"/>
          <w:lang w:val="bs-Latn-BA"/>
        </w:rPr>
        <w:t xml:space="preserve"> i dopuna </w:t>
      </w:r>
      <w:r>
        <w:rPr>
          <w:rFonts w:hint="default" w:ascii="Times New Roman" w:hAnsi="Times New Roman" w:cs="Times New Roman"/>
          <w:b/>
          <w:bCs w:val="0"/>
        </w:rPr>
        <w:t>Plana realizacije nastave</w:t>
      </w:r>
      <w:r>
        <w:rPr>
          <w:rFonts w:hint="default" w:ascii="Times New Roman" w:hAnsi="Times New Roman" w:cs="Times New Roman"/>
          <w:b/>
          <w:bCs w:val="0"/>
          <w:sz w:val="22"/>
          <w:szCs w:val="22"/>
          <w:lang w:val="bs-Latn-BA"/>
        </w:rPr>
        <w:t xml:space="preserve"> za nastavnike</w:t>
      </w:r>
      <w:r>
        <w:rPr>
          <w:rFonts w:hint="default" w:ascii="Times New Roman" w:hAnsi="Times New Roman" w:cs="Times New Roman"/>
          <w:b/>
          <w:bCs w:val="0"/>
        </w:rPr>
        <w:t xml:space="preserve"> </w:t>
      </w:r>
    </w:p>
    <w:p w14:paraId="42800ABE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  <w:bCs w:val="0"/>
        </w:rPr>
        <w:t xml:space="preserve">na </w:t>
      </w:r>
      <w:r>
        <w:rPr>
          <w:rFonts w:hint="default" w:ascii="Times New Roman" w:hAnsi="Times New Roman" w:cs="Times New Roman"/>
          <w:b/>
          <w:bCs w:val="0"/>
          <w:lang w:val="bs-Latn-BA"/>
        </w:rPr>
        <w:t>I</w:t>
      </w:r>
      <w:r>
        <w:rPr>
          <w:rFonts w:hint="default" w:ascii="Times New Roman" w:hAnsi="Times New Roman" w:cs="Times New Roman"/>
          <w:b/>
          <w:bCs w:val="0"/>
        </w:rPr>
        <w:t xml:space="preserve"> (</w:t>
      </w:r>
      <w:r>
        <w:rPr>
          <w:rFonts w:hint="default" w:ascii="Times New Roman" w:hAnsi="Times New Roman" w:cs="Times New Roman"/>
          <w:b/>
          <w:bCs w:val="0"/>
          <w:lang w:val="bs-Latn-BA"/>
        </w:rPr>
        <w:t>p</w:t>
      </w:r>
      <w:r>
        <w:rPr>
          <w:rFonts w:hint="default" w:ascii="Times New Roman" w:hAnsi="Times New Roman" w:cs="Times New Roman"/>
          <w:b/>
          <w:bCs w:val="0"/>
        </w:rPr>
        <w:t>r</w:t>
      </w:r>
      <w:r>
        <w:rPr>
          <w:rFonts w:hint="default" w:ascii="Times New Roman" w:hAnsi="Times New Roman" w:cs="Times New Roman"/>
          <w:b/>
          <w:bCs w:val="0"/>
          <w:lang w:val="bs-Latn-BA"/>
        </w:rPr>
        <w:t>vo</w:t>
      </w:r>
      <w:r>
        <w:rPr>
          <w:rFonts w:hint="default" w:ascii="Times New Roman" w:hAnsi="Times New Roman" w:cs="Times New Roman"/>
          <w:b/>
          <w:bCs w:val="0"/>
        </w:rPr>
        <w:t xml:space="preserve">m) </w:t>
      </w:r>
      <w:r>
        <w:rPr>
          <w:rFonts w:ascii="Times New Roman" w:hAnsi="Times New Roman" w:cs="Times New Roman"/>
          <w:b/>
        </w:rPr>
        <w:t>ciklusu studija u akademskoj 202</w:t>
      </w:r>
      <w:r>
        <w:rPr>
          <w:rFonts w:hint="default" w:ascii="Times New Roman" w:hAnsi="Times New Roman" w:cs="Times New Roman"/>
          <w:b/>
          <w:lang w:val="bs-Latn-BA"/>
        </w:rPr>
        <w:t>4</w:t>
      </w:r>
      <w:r>
        <w:rPr>
          <w:rFonts w:ascii="Times New Roman" w:hAnsi="Times New Roman" w:cs="Times New Roman"/>
          <w:b/>
        </w:rPr>
        <w:t>/2</w:t>
      </w:r>
      <w:r>
        <w:rPr>
          <w:rFonts w:hint="default" w:ascii="Times New Roman" w:hAnsi="Times New Roman" w:cs="Times New Roman"/>
          <w:b/>
          <w:lang w:val="bs-Latn-BA"/>
        </w:rPr>
        <w:t>5</w:t>
      </w:r>
      <w:r>
        <w:rPr>
          <w:rFonts w:ascii="Times New Roman" w:hAnsi="Times New Roman" w:cs="Times New Roman"/>
          <w:b/>
        </w:rPr>
        <w:t>. godini</w:t>
      </w:r>
    </w:p>
    <w:p w14:paraId="5E7D6DBE">
      <w:pPr>
        <w:pStyle w:val="7"/>
        <w:jc w:val="center"/>
        <w:rPr>
          <w:rFonts w:ascii="Times New Roman" w:hAnsi="Times New Roman" w:cs="Times New Roman"/>
          <w:b/>
        </w:rPr>
      </w:pPr>
    </w:p>
    <w:p w14:paraId="7EB9D490">
      <w:pPr>
        <w:pStyle w:val="7"/>
        <w:jc w:val="center"/>
        <w:rPr>
          <w:rFonts w:ascii="Times New Roman" w:hAnsi="Times New Roman" w:cs="Times New Roman"/>
          <w:b/>
        </w:rPr>
      </w:pPr>
    </w:p>
    <w:p w14:paraId="7DCED3AF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14:paraId="5B09781A">
      <w:pPr>
        <w:pStyle w:val="7"/>
        <w:jc w:val="center"/>
        <w:rPr>
          <w:rFonts w:ascii="Times New Roman" w:hAnsi="Times New Roman" w:cs="Times New Roman"/>
          <w:b/>
        </w:rPr>
      </w:pPr>
    </w:p>
    <w:p w14:paraId="6E60B495">
      <w:pPr>
        <w:pStyle w:val="7"/>
        <w:jc w:val="both"/>
        <w:rPr>
          <w:rFonts w:hint="default" w:ascii="Times New Roman" w:hAnsi="Times New Roman" w:cs="Times New Roman"/>
          <w:sz w:val="22"/>
          <w:szCs w:val="22"/>
          <w:lang w:val="bs-Latn-BA"/>
        </w:rPr>
      </w:pPr>
      <w:r>
        <w:rPr>
          <w:rFonts w:ascii="Times New Roman" w:hAnsi="Times New Roman" w:cs="Times New Roman"/>
          <w:sz w:val="22"/>
          <w:szCs w:val="22"/>
        </w:rPr>
        <w:t>Utvrđuje se prijedlog za usvajanje izmjena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 xml:space="preserve"> i dopuna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hint="default" w:ascii="Times New Roman" w:hAnsi="Times New Roman"/>
          <w:b w:val="0"/>
          <w:bCs/>
          <w:sz w:val="22"/>
          <w:szCs w:val="22"/>
          <w:lang w:val="bs-Latn-BA"/>
        </w:rPr>
        <w:t xml:space="preserve">Plana realizacije nastave na </w:t>
      </w:r>
      <w:r>
        <w:rPr>
          <w:rFonts w:ascii="Times New Roman" w:hAnsi="Times New Roman"/>
          <w:sz w:val="22"/>
          <w:szCs w:val="22"/>
          <w:lang w:val="bs-Latn-BA"/>
        </w:rPr>
        <w:t>I</w:t>
      </w:r>
      <w:r>
        <w:rPr>
          <w:rFonts w:hint="default" w:ascii="Times New Roman" w:hAnsi="Times New Roman"/>
          <w:sz w:val="22"/>
          <w:szCs w:val="22"/>
          <w:lang w:val="bs-Latn-BA"/>
        </w:rPr>
        <w:t xml:space="preserve"> (prvom)</w:t>
      </w:r>
      <w:r>
        <w:rPr>
          <w:rFonts w:ascii="Times New Roman" w:hAnsi="Times New Roman"/>
          <w:sz w:val="22"/>
          <w:szCs w:val="22"/>
          <w:lang w:val="bs-Latn-BA"/>
        </w:rPr>
        <w:t xml:space="preserve"> </w:t>
      </w:r>
      <w:r>
        <w:rPr>
          <w:rFonts w:hint="default" w:ascii="Times New Roman" w:hAnsi="Times New Roman"/>
          <w:sz w:val="22"/>
          <w:szCs w:val="22"/>
          <w:lang w:val="bs-Latn-BA"/>
        </w:rPr>
        <w:t>ciklusu studija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  <w:t xml:space="preserve">na 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>Ekonomskom fakultetu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Univerziteta u Tuzli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u akademskoj 202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  <w:t>4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>/2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  <w:t>5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  <w:t>. godini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  <w:t>, na s</w:t>
      </w:r>
      <w:r>
        <w:rPr>
          <w:rFonts w:ascii="Times New Roman" w:hAnsi="Times New Roman" w:cs="Times New Roman"/>
          <w:sz w:val="22"/>
          <w:szCs w:val="22"/>
        </w:rPr>
        <w:t>tudijsk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om</w:t>
      </w:r>
      <w:r>
        <w:rPr>
          <w:rFonts w:ascii="Times New Roman" w:hAnsi="Times New Roman" w:cs="Times New Roman"/>
          <w:sz w:val="22"/>
          <w:szCs w:val="22"/>
        </w:rPr>
        <w:t xml:space="preserve"> program</w:t>
      </w:r>
      <w:r>
        <w:rPr>
          <w:rFonts w:hint="default" w:ascii="Times New Roman" w:hAnsi="Times New Roman" w:cs="Times New Roman"/>
          <w:sz w:val="22"/>
          <w:szCs w:val="22"/>
          <w:lang w:val="bs-Latn-BA"/>
        </w:rPr>
        <w:t>ima “Ekonomija”, “Poslovna ekonomija” i “Menadžment u turizmu”.</w:t>
      </w:r>
    </w:p>
    <w:p w14:paraId="4DA55178">
      <w:pPr>
        <w:pStyle w:val="7"/>
        <w:jc w:val="center"/>
        <w:rPr>
          <w:rFonts w:ascii="Times New Roman" w:hAnsi="Times New Roman" w:cs="Times New Roman"/>
          <w:b/>
        </w:rPr>
      </w:pPr>
    </w:p>
    <w:p w14:paraId="650A69E7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14:paraId="188B11BD">
      <w:pPr>
        <w:pStyle w:val="7"/>
        <w:jc w:val="center"/>
        <w:rPr>
          <w:rFonts w:ascii="Times New Roman" w:hAnsi="Times New Roman" w:cs="Times New Roman"/>
          <w:b/>
        </w:rPr>
      </w:pPr>
    </w:p>
    <w:p w14:paraId="636EFF1F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Sastavni dio ovog Prijedloga </w:t>
      </w:r>
      <w:r>
        <w:rPr>
          <w:rFonts w:hint="default" w:ascii="Times New Roman" w:hAnsi="Times New Roman" w:cs="Times New Roman"/>
          <w:lang w:val="bs-Latn-BA"/>
        </w:rPr>
        <w:t>je</w:t>
      </w:r>
      <w:r>
        <w:rPr>
          <w:rFonts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  <w:lang w:val="bs-Latn-BA"/>
        </w:rPr>
        <w:t>P</w:t>
      </w:r>
      <w:r>
        <w:rPr>
          <w:rFonts w:ascii="Times New Roman" w:hAnsi="Times New Roman" w:cs="Times New Roman"/>
        </w:rPr>
        <w:t>rijedlog izmjena</w:t>
      </w:r>
      <w:r>
        <w:rPr>
          <w:rFonts w:hint="default" w:ascii="Times New Roman" w:hAnsi="Times New Roman" w:cs="Times New Roman"/>
          <w:lang w:val="bs-Latn-BA"/>
        </w:rPr>
        <w:t xml:space="preserve"> i dopuna</w:t>
      </w:r>
      <w:r>
        <w:rPr>
          <w:rFonts w:ascii="Times New Roman" w:hAnsi="Times New Roman" w:cs="Times New Roman"/>
        </w:rPr>
        <w:t xml:space="preserve"> Plana realizacije nastave</w:t>
      </w:r>
      <w:r>
        <w:rPr>
          <w:rFonts w:hint="default" w:ascii="Times New Roman" w:hAnsi="Times New Roman" w:cs="Times New Roman"/>
          <w:lang w:val="bs-Latn-BA"/>
        </w:rPr>
        <w:t xml:space="preserve"> </w:t>
      </w:r>
      <w:r>
        <w:rPr>
          <w:rFonts w:ascii="Times New Roman" w:hAnsi="Times New Roman" w:cs="Times New Roman"/>
        </w:rPr>
        <w:t>iz tačke I ovlašten</w:t>
      </w:r>
      <w:r>
        <w:rPr>
          <w:rFonts w:hint="default" w:ascii="Times New Roman" w:hAnsi="Times New Roman" w:cs="Times New Roman"/>
          <w:lang w:val="bs-Latn-BA"/>
        </w:rPr>
        <w:t>ih</w:t>
      </w:r>
      <w:r>
        <w:rPr>
          <w:rFonts w:ascii="Times New Roman" w:hAnsi="Times New Roman" w:cs="Times New Roman"/>
        </w:rPr>
        <w:t xml:space="preserve"> predlagača.</w:t>
      </w:r>
    </w:p>
    <w:p w14:paraId="36D4ED1B">
      <w:pPr>
        <w:pStyle w:val="7"/>
        <w:ind w:left="360" w:firstLine="348"/>
        <w:jc w:val="both"/>
        <w:rPr>
          <w:rFonts w:ascii="Times New Roman" w:hAnsi="Times New Roman" w:cs="Times New Roman"/>
        </w:rPr>
      </w:pPr>
    </w:p>
    <w:p w14:paraId="3F8F5105">
      <w:pPr>
        <w:pStyle w:val="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14:paraId="01E632FD">
      <w:pPr>
        <w:pStyle w:val="7"/>
        <w:jc w:val="center"/>
        <w:rPr>
          <w:rFonts w:ascii="Times New Roman" w:hAnsi="Times New Roman" w:cs="Times New Roman"/>
          <w:b/>
        </w:rPr>
      </w:pPr>
    </w:p>
    <w:p w14:paraId="1AD7093A">
      <w:pPr>
        <w:pStyle w:val="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Prijedlog se dostavlja Senatu Univerziteta u Tuzli na dalje postupanje.</w:t>
      </w:r>
    </w:p>
    <w:p w14:paraId="6D2C1E7A">
      <w:pPr>
        <w:pStyle w:val="7"/>
        <w:jc w:val="both"/>
        <w:rPr>
          <w:rFonts w:ascii="Times New Roman" w:hAnsi="Times New Roman" w:cs="Times New Roman"/>
        </w:rPr>
      </w:pPr>
    </w:p>
    <w:p w14:paraId="13CA6927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2992DE02">
      <w:pPr>
        <w:pStyle w:val="5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</w:p>
    <w:p w14:paraId="28082F7B">
      <w:pPr>
        <w:pStyle w:val="5"/>
        <w:spacing w:before="0" w:beforeAutospacing="0" w:after="0" w:afterAutospacing="0"/>
        <w:jc w:val="both"/>
        <w:rPr>
          <w:rFonts w:hint="default"/>
          <w:color w:val="000000"/>
          <w:sz w:val="22"/>
          <w:szCs w:val="22"/>
          <w:lang w:val="bs-Latn-BA"/>
        </w:rPr>
      </w:pPr>
      <w:r>
        <w:rPr>
          <w:rFonts w:hint="default"/>
          <w:b/>
          <w:bCs/>
          <w:color w:val="000000"/>
          <w:sz w:val="22"/>
          <w:szCs w:val="22"/>
          <w:lang w:val="bs-Latn-BA"/>
        </w:rPr>
        <w:t>Priloga:</w:t>
      </w:r>
      <w:r>
        <w:rPr>
          <w:rFonts w:hint="default"/>
          <w:color w:val="000000"/>
          <w:sz w:val="22"/>
          <w:szCs w:val="22"/>
          <w:lang w:val="bs-Latn-BA"/>
        </w:rPr>
        <w:t xml:space="preserve"> 1</w:t>
      </w:r>
    </w:p>
    <w:p w14:paraId="27855115">
      <w:pPr>
        <w:pStyle w:val="5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14:paraId="7221A3AB">
      <w:pPr>
        <w:pStyle w:val="5"/>
        <w:spacing w:before="0" w:beforeAutospacing="0" w:after="0" w:afterAutospacing="0"/>
        <w:jc w:val="both"/>
        <w:rPr>
          <w:rFonts w:ascii="Times New Roman" w:hAnsi="Times New Roman" w:cs="Times New Roman"/>
          <w:b/>
        </w:rPr>
      </w:pPr>
      <w:r>
        <w:rPr>
          <w:b/>
          <w:color w:val="000000"/>
          <w:sz w:val="22"/>
          <w:szCs w:val="22"/>
        </w:rPr>
        <w:t>Dostaviti: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  </w:t>
      </w:r>
      <w:r>
        <w:rPr>
          <w:rFonts w:hint="default" w:ascii="Times New Roman" w:hAnsi="Times New Roman" w:cs="Times New Roman"/>
          <w:b/>
          <w:lang w:val="bs-Latn-BA"/>
        </w:rPr>
        <w:t xml:space="preserve">         </w:t>
      </w:r>
      <w:r>
        <w:rPr>
          <w:rFonts w:ascii="Times New Roman" w:hAnsi="Times New Roman" w:cs="Times New Roman"/>
          <w:b/>
        </w:rPr>
        <w:t>Predsjedavajuća</w:t>
      </w:r>
    </w:p>
    <w:p w14:paraId="6ECC560F">
      <w:pPr>
        <w:pStyle w:val="7"/>
        <w:rPr>
          <w:rFonts w:hint="default" w:ascii="Times New Roman" w:hAnsi="Times New Roman" w:cs="Times New Roman"/>
          <w:b/>
          <w:lang w:val="bs-Latn-BA"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Senat</w:t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ab/>
      </w:r>
      <w:r>
        <w:rPr>
          <w:rFonts w:hint="default" w:ascii="Times New Roman" w:hAnsi="Times New Roman" w:cs="Times New Roman"/>
          <w:b/>
          <w:lang w:val="bs-Latn-BA"/>
        </w:rPr>
        <w:t>Naučno-nastavnog vijeća</w:t>
      </w:r>
    </w:p>
    <w:p w14:paraId="45111BDA">
      <w:pPr>
        <w:pStyle w:val="7"/>
        <w:tabs>
          <w:tab w:val="left" w:pos="7082"/>
        </w:tabs>
        <w:jc w:val="both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Ured za nastavu i studentska pitanja</w:t>
      </w:r>
      <w:r>
        <w:rPr>
          <w:rFonts w:hint="default" w:ascii="Times New Roman" w:hAnsi="Times New Roman" w:cs="Times New Roman"/>
          <w:b/>
        </w:rPr>
        <w:t xml:space="preserve">                                                                         </w:t>
      </w:r>
    </w:p>
    <w:p w14:paraId="30677FC9">
      <w:pPr>
        <w:pStyle w:val="7"/>
        <w:rPr>
          <w:rFonts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t>1x Evidencija NNV-a</w:t>
      </w:r>
      <w:r>
        <w:rPr>
          <w:rFonts w:hint="default" w:ascii="Times New Roman" w:hAnsi="Times New Roman" w:cs="Times New Roman"/>
          <w:b/>
        </w:rPr>
        <w:t xml:space="preserve">                                            </w:t>
      </w:r>
      <w:r>
        <w:rPr>
          <w:rFonts w:ascii="Times New Roman" w:hAnsi="Times New Roman" w:cs="Times New Roman"/>
          <w:b/>
        </w:rPr>
        <w:t>_</w:t>
      </w:r>
      <w:r>
        <w:rPr>
          <w:rFonts w:hint="default" w:ascii="Times New Roman" w:hAnsi="Times New Roman" w:cs="Times New Roman"/>
          <w:b/>
          <w:lang w:val="bs-Latn-BA"/>
        </w:rPr>
        <w:t>__</w:t>
      </w:r>
      <w:r>
        <w:rPr>
          <w:rFonts w:ascii="Times New Roman" w:hAnsi="Times New Roman" w:cs="Times New Roman"/>
          <w:b/>
        </w:rPr>
        <w:t>_______________________________________</w:t>
      </w:r>
    </w:p>
    <w:p w14:paraId="16201327">
      <w:pPr>
        <w:pStyle w:val="7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Dr.sc. Meldina Kokorović Jukan, r</w:t>
      </w:r>
      <w:r>
        <w:rPr>
          <w:rFonts w:hint="default" w:ascii="Times New Roman" w:hAnsi="Times New Roman" w:cs="Times New Roman"/>
          <w:b/>
          <w:lang w:val="bs-Latn-BA"/>
        </w:rPr>
        <w:t>edovni</w:t>
      </w:r>
      <w:r>
        <w:rPr>
          <w:rFonts w:ascii="Times New Roman" w:hAnsi="Times New Roman" w:cs="Times New Roman"/>
          <w:b/>
        </w:rPr>
        <w:t xml:space="preserve"> profesor</w:t>
      </w:r>
    </w:p>
    <w:p w14:paraId="2F1A8DE2">
      <w:pPr>
        <w:pStyle w:val="5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14:paraId="0028DD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</w:p>
    <w:p w14:paraId="03C662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1EF6C9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2476C9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bookmarkStart w:id="0" w:name="_GoBack"/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Akt pripremio:</w:t>
      </w:r>
    </w:p>
    <w:p w14:paraId="2017CA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3F09B2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Damir Srabović, dipl. pravnik</w:t>
      </w:r>
    </w:p>
    <w:p w14:paraId="289843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720B30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Akt pregledao:</w:t>
      </w:r>
    </w:p>
    <w:p w14:paraId="24F0D0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</w:pPr>
    </w:p>
    <w:p w14:paraId="285DBD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b w:val="0"/>
          <w:bCs w:val="0"/>
          <w:sz w:val="22"/>
          <w:szCs w:val="22"/>
          <w:lang w:val="bs-Latn-BA"/>
        </w:rPr>
      </w:pPr>
      <w:r>
        <w:rPr>
          <w:rFonts w:hint="default" w:ascii="Times New Roman" w:hAnsi="Times New Roman"/>
          <w:b w:val="0"/>
          <w:bCs w:val="0"/>
          <w:sz w:val="22"/>
          <w:szCs w:val="22"/>
          <w:lang w:val="bs-Latn-BA"/>
        </w:rPr>
        <w:t>Damir Srabović, dipl. pravnik</w:t>
      </w:r>
    </w:p>
    <w:bookmarkEnd w:id="0"/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675"/>
    <w:rsid w:val="000137A7"/>
    <w:rsid w:val="000366E1"/>
    <w:rsid w:val="000916FC"/>
    <w:rsid w:val="000C07F3"/>
    <w:rsid w:val="0013086F"/>
    <w:rsid w:val="001806E6"/>
    <w:rsid w:val="001D4FA8"/>
    <w:rsid w:val="00226989"/>
    <w:rsid w:val="002509C5"/>
    <w:rsid w:val="002D43E5"/>
    <w:rsid w:val="003368ED"/>
    <w:rsid w:val="003D4836"/>
    <w:rsid w:val="0041635E"/>
    <w:rsid w:val="00606A6B"/>
    <w:rsid w:val="00687377"/>
    <w:rsid w:val="006E1317"/>
    <w:rsid w:val="006F0259"/>
    <w:rsid w:val="00702B62"/>
    <w:rsid w:val="007B5675"/>
    <w:rsid w:val="00865B7F"/>
    <w:rsid w:val="008D1951"/>
    <w:rsid w:val="008F5E37"/>
    <w:rsid w:val="0099577F"/>
    <w:rsid w:val="009D0F86"/>
    <w:rsid w:val="009E6254"/>
    <w:rsid w:val="00A5386D"/>
    <w:rsid w:val="00AB5BB0"/>
    <w:rsid w:val="00B06A39"/>
    <w:rsid w:val="00BB28B8"/>
    <w:rsid w:val="00BD7B68"/>
    <w:rsid w:val="00BE0F0A"/>
    <w:rsid w:val="00C174AD"/>
    <w:rsid w:val="00CC4908"/>
    <w:rsid w:val="00D007E0"/>
    <w:rsid w:val="00D14A72"/>
    <w:rsid w:val="00D22DF0"/>
    <w:rsid w:val="00E46B21"/>
    <w:rsid w:val="00E803C4"/>
    <w:rsid w:val="00ED1189"/>
    <w:rsid w:val="00F24B85"/>
    <w:rsid w:val="00F458EF"/>
    <w:rsid w:val="08935734"/>
    <w:rsid w:val="0ADF2164"/>
    <w:rsid w:val="113D4E1E"/>
    <w:rsid w:val="16496466"/>
    <w:rsid w:val="361679E9"/>
    <w:rsid w:val="375A19BD"/>
    <w:rsid w:val="3B3B2CBA"/>
    <w:rsid w:val="3C7D6324"/>
    <w:rsid w:val="46925411"/>
    <w:rsid w:val="608B0DE2"/>
    <w:rsid w:val="769E7DAB"/>
    <w:rsid w:val="7B63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hr-HR" w:eastAsia="en-US" w:bidi="ar-SA"/>
    </w:rPr>
  </w:style>
  <w:style w:type="paragraph" w:styleId="2">
    <w:name w:val="heading 2"/>
    <w:basedOn w:val="1"/>
    <w:link w:val="8"/>
    <w:qFormat/>
    <w:uiPriority w:val="9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US"/>
    </w:rPr>
  </w:style>
  <w:style w:type="character" w:customStyle="1" w:styleId="6">
    <w:name w:val="No Spacing Char"/>
    <w:basedOn w:val="3"/>
    <w:link w:val="7"/>
    <w:qFormat/>
    <w:locked/>
    <w:uiPriority w:val="1"/>
    <w:rPr>
      <w:lang w:val="en-US"/>
    </w:rPr>
  </w:style>
  <w:style w:type="paragraph" w:styleId="7">
    <w:name w:val="No Spacing"/>
    <w:basedOn w:val="1"/>
    <w:link w:val="6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customStyle="1" w:styleId="8">
    <w:name w:val="Heading 2 Char"/>
    <w:basedOn w:val="3"/>
    <w:link w:val="2"/>
    <w:qFormat/>
    <w:uiPriority w:val="9"/>
    <w:rPr>
      <w:rFonts w:ascii="Times New Roman" w:hAnsi="Times New Roman" w:eastAsia="Times New Roman" w:cs="Times New Roman"/>
      <w:b/>
      <w:bCs/>
      <w:sz w:val="36"/>
      <w:szCs w:val="36"/>
      <w:lang w:eastAsia="hr-HR"/>
    </w:rPr>
  </w:style>
  <w:style w:type="character" w:customStyle="1" w:styleId="9">
    <w:name w:val="podnaslovpropisa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Deftones</Company>
  <Pages>1</Pages>
  <Words>285</Words>
  <Characters>1631</Characters>
  <Lines>13</Lines>
  <Paragraphs>3</Paragraphs>
  <TotalTime>5</TotalTime>
  <ScaleCrop>false</ScaleCrop>
  <LinksUpToDate>false</LinksUpToDate>
  <CharactersWithSpaces>1913</CharactersWithSpaces>
  <Application>WPS Office_12.2.0.20782_F1E327BC-269C-435d-A152-05C5408002CA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2023-09-09T07:33:00Z</dcterms:created>
  <dc:creator>compp</dc:creator>
  <cp:lastModifiedBy>UNTZ EF 3</cp:lastModifiedBy>
  <cp:lastPrinted>2025-04-28T11:08:16Z</cp:lastPrinted>
  <dcterms:modified xsi:type="dcterms:W3CDTF">2025-04-28T11:11:04Z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2057-12.2.0.20782</vt:lpwstr>
  </property>
  <property fmtid="{D5CDD505-2E9C-101B-9397-08002B2CF9AE}" pid="3" name="ICV">
    <vt:lpwstr>E2CBE25B884042AA9709958162DB210D_13</vt:lpwstr>
  </property>
</Properties>
</file>