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27C30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>UNIVERZITET U TUZLI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 xml:space="preserve">                                                                                               </w:t>
      </w:r>
      <w:bookmarkStart w:id="0" w:name="_GoBack"/>
      <w:bookmarkEnd w:id="0"/>
    </w:p>
    <w:p w14:paraId="2E984729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  <w:lang w:val="bs-Latn-BA"/>
        </w:rPr>
        <w:t>EKONOMSK</w:t>
      </w:r>
      <w:r>
        <w:rPr>
          <w:rFonts w:ascii="Times New Roman" w:hAnsi="Times New Roman"/>
          <w:color w:val="auto"/>
          <w:sz w:val="22"/>
          <w:szCs w:val="22"/>
        </w:rPr>
        <w:t>I FAKULTET</w:t>
      </w:r>
    </w:p>
    <w:p w14:paraId="25CD6A68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Broj: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02/3-5665-1-1/24</w:t>
      </w:r>
    </w:p>
    <w:p w14:paraId="6AD95117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Tuzla,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10.10</w:t>
      </w:r>
      <w:r>
        <w:rPr>
          <w:rFonts w:ascii="Times New Roman" w:hAnsi="Times New Roman"/>
          <w:color w:val="auto"/>
          <w:sz w:val="22"/>
          <w:szCs w:val="22"/>
          <w:lang w:val="bs-Latn-BA"/>
        </w:rPr>
        <w:t>.</w:t>
      </w:r>
      <w:r>
        <w:rPr>
          <w:rFonts w:ascii="Times New Roman" w:hAnsi="Times New Roman"/>
          <w:color w:val="auto"/>
          <w:sz w:val="22"/>
          <w:szCs w:val="22"/>
        </w:rPr>
        <w:t>2024. godine</w:t>
      </w:r>
    </w:p>
    <w:p w14:paraId="0AF90541">
      <w:pPr>
        <w:pStyle w:val="7"/>
        <w:jc w:val="both"/>
        <w:rPr>
          <w:rFonts w:ascii="Times New Roman" w:hAnsi="Times New Roman" w:cs="Times New Roman"/>
        </w:rPr>
      </w:pPr>
    </w:p>
    <w:p w14:paraId="4B9EBC6E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Prečišćeni tekst) broj: 03-5695-1-2/23 od 18.10.2023. godine</w:t>
      </w:r>
      <w:r>
        <w:rPr>
          <w:rFonts w:ascii="Times New Roman" w:hAnsi="Times New Roman" w:cs="Times New Roman"/>
        </w:rPr>
        <w:t xml:space="preserve">, Naučno-nastavno vijeće Ekonomskog fakulteta Univerziteta u Tuzli, na </w:t>
      </w:r>
      <w:r>
        <w:rPr>
          <w:rFonts w:hint="default" w:ascii="Times New Roman" w:hAnsi="Times New Roman" w:cs="Times New Roman"/>
          <w:lang w:val="bs-Latn-BA"/>
        </w:rPr>
        <w:t xml:space="preserve">I </w:t>
      </w:r>
      <w:r>
        <w:rPr>
          <w:rFonts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bs-Latn-BA"/>
        </w:rPr>
        <w:t>prvoj</w:t>
      </w:r>
      <w:r>
        <w:rPr>
          <w:rFonts w:ascii="Times New Roman" w:hAnsi="Times New Roman" w:cs="Times New Roman"/>
        </w:rPr>
        <w:t>) vanrednoj sjednici u ak.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10.10</w:t>
      </w:r>
      <w:r>
        <w:rPr>
          <w:rFonts w:ascii="Times New Roman" w:hAnsi="Times New Roman" w:cs="Times New Roman"/>
        </w:rPr>
        <w:t>.2024. godine utvrdilo je</w:t>
      </w:r>
    </w:p>
    <w:p w14:paraId="168C84FF">
      <w:pPr>
        <w:pStyle w:val="7"/>
        <w:jc w:val="both"/>
        <w:rPr>
          <w:rFonts w:ascii="Times New Roman" w:hAnsi="Times New Roman" w:cs="Times New Roman"/>
        </w:rPr>
      </w:pPr>
    </w:p>
    <w:p w14:paraId="2F412AB9">
      <w:pPr>
        <w:pStyle w:val="7"/>
        <w:rPr>
          <w:rFonts w:ascii="Times New Roman" w:hAnsi="Times New Roman" w:cs="Times New Roman"/>
        </w:rPr>
      </w:pPr>
    </w:p>
    <w:p w14:paraId="292DF3D4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CD7561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izmjena i dopuna Plana realizacije nastave na I (prvom)</w:t>
      </w:r>
    </w:p>
    <w:p w14:paraId="64221489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ciklusu studija na Ekonomskom fakultetu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32FDBD01">
      <w:pPr>
        <w:pStyle w:val="7"/>
        <w:ind w:left="360"/>
        <w:jc w:val="center"/>
        <w:rPr>
          <w:rFonts w:ascii="Times New Roman" w:hAnsi="Times New Roman" w:cs="Times New Roman"/>
          <w:b/>
        </w:rPr>
      </w:pPr>
    </w:p>
    <w:p w14:paraId="479DC848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61B59C1A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 xml:space="preserve">Utvrđuje se prijedlog za usvajanje izmjena i dopuna Plana realizacije nastave na Ekonomskom fakultetu u akademskoj 2023/24. godini, na I (prvom) ciklusu studija </w:t>
      </w:r>
      <w:r>
        <w:rPr>
          <w:rFonts w:hint="default" w:ascii="Times New Roman" w:hAnsi="Times New Roman" w:cs="Times New Roman"/>
          <w:lang w:val="bs-Latn-BA"/>
        </w:rPr>
        <w:t>(studijskI programi: Ekonomija, Poslovna ekonomija i Menadžment u turizmu za akademsku 2024/25. godinu) za nastavnike i saradnike.</w:t>
      </w:r>
    </w:p>
    <w:p w14:paraId="6FD7234A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7FC3E1B5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 iz tačke I, ovlašte</w:t>
      </w:r>
      <w:r>
        <w:rPr>
          <w:rFonts w:ascii="Times New Roman" w:hAnsi="Times New Roman" w:cs="Times New Roman"/>
          <w:lang w:val="bs-Latn-BA"/>
        </w:rPr>
        <w:t>nog</w:t>
      </w:r>
      <w:r>
        <w:rPr>
          <w:rFonts w:ascii="Times New Roman" w:hAnsi="Times New Roman" w:cs="Times New Roman"/>
        </w:rPr>
        <w:t xml:space="preserve"> predlagača.</w:t>
      </w:r>
    </w:p>
    <w:p w14:paraId="0A87424A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641437B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4DE5900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055E460C">
      <w:pPr>
        <w:pStyle w:val="7"/>
        <w:jc w:val="both"/>
        <w:rPr>
          <w:rFonts w:ascii="Times New Roman" w:hAnsi="Times New Roman" w:cs="Times New Roman"/>
        </w:rPr>
      </w:pPr>
    </w:p>
    <w:p w14:paraId="117B513C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14:paraId="39AA0936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430AFBE3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11A10EEE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48B52B82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A5D1B44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2DCA39D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513B158B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PREDSJEDAVAJUĆA NNV-a</w:t>
      </w:r>
    </w:p>
    <w:p w14:paraId="5482ABC6">
      <w:pPr>
        <w:pStyle w:val="7"/>
        <w:tabs>
          <w:tab w:val="left" w:pos="7082"/>
        </w:tabs>
        <w:jc w:val="both"/>
        <w:rPr>
          <w:rFonts w:ascii="Times New Roman" w:hAnsi="Times New Roman" w:cs="Times New Roman"/>
          <w:b/>
        </w:rPr>
      </w:pPr>
    </w:p>
    <w:p w14:paraId="6B7523AD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________________________________________</w:t>
      </w:r>
    </w:p>
    <w:p w14:paraId="516124E5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Dr.sci. Meldina Kokorović Jukan, </w:t>
      </w:r>
      <w:r>
        <w:rPr>
          <w:rFonts w:hint="default" w:ascii="Times New Roman" w:hAnsi="Times New Roman" w:cs="Times New Roman"/>
          <w:b/>
          <w:lang w:val="bs-Latn-BA"/>
        </w:rPr>
        <w:t>red</w:t>
      </w:r>
      <w:r>
        <w:rPr>
          <w:rFonts w:ascii="Times New Roman" w:hAnsi="Times New Roman" w:cs="Times New Roman"/>
          <w:b/>
        </w:rPr>
        <w:t>. profesor</w:t>
      </w:r>
    </w:p>
    <w:p w14:paraId="7C7E5789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5775195E"/>
    <w:p w14:paraId="036015C3"/>
    <w:p w14:paraId="0FD97A08"/>
    <w:p w14:paraId="21F2ED25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A4AFC"/>
    <w:rsid w:val="005D7B6D"/>
    <w:rsid w:val="00606A6B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B5BB0"/>
    <w:rsid w:val="00B06A39"/>
    <w:rsid w:val="00BA301C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autoRedefine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autoRedefine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266</Words>
  <Characters>1521</Characters>
  <Lines>12</Lines>
  <Paragraphs>3</Paragraphs>
  <TotalTime>0</TotalTime>
  <ScaleCrop>false</ScaleCrop>
  <LinksUpToDate>false</LinksUpToDate>
  <CharactersWithSpaces>1784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2024-10-10T10:57:30Z</cp:lastPrinted>
  <dcterms:modified xsi:type="dcterms:W3CDTF">2024-10-10T10:57:36Z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2057-12.2.0.18586</vt:lpwstr>
  </property>
  <property fmtid="{D5CDD505-2E9C-101B-9397-08002B2CF9AE}" pid="3" name="ICV">
    <vt:lpwstr>5E6EC5ACFB234267BC7C626F5BCABDC3_13</vt:lpwstr>
  </property>
</Properties>
</file>