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27C30">
      <w:pPr>
        <w:pStyle w:val="7"/>
        <w:rPr>
          <w:rFonts w:hint="default" w:ascii="Times New Roman" w:hAnsi="Times New Roman"/>
          <w:color w:val="auto"/>
          <w:sz w:val="22"/>
          <w:szCs w:val="22"/>
          <w:lang w:val="bs-Latn-BA"/>
        </w:rPr>
      </w:pPr>
      <w:r>
        <w:rPr>
          <w:rFonts w:ascii="Times New Roman" w:hAnsi="Times New Roman"/>
          <w:color w:val="auto"/>
          <w:sz w:val="22"/>
          <w:szCs w:val="22"/>
        </w:rPr>
        <w:t>UNIVERZITET U TUZLI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 xml:space="preserve">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auto"/>
          <w:sz w:val="20"/>
          <w:szCs w:val="20"/>
          <w:lang w:val="bs-Latn-BA"/>
        </w:rPr>
        <w:t xml:space="preserve"> </w:t>
      </w:r>
      <w:bookmarkStart w:id="0" w:name="_GoBack"/>
      <w:bookmarkEnd w:id="0"/>
    </w:p>
    <w:p w14:paraId="2E984729">
      <w:pPr>
        <w:pStyle w:val="7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  <w:lang w:val="bs-Latn-BA"/>
        </w:rPr>
        <w:t>EKONOMSK</w:t>
      </w:r>
      <w:r>
        <w:rPr>
          <w:rFonts w:ascii="Times New Roman" w:hAnsi="Times New Roman"/>
          <w:color w:val="auto"/>
          <w:sz w:val="22"/>
          <w:szCs w:val="22"/>
        </w:rPr>
        <w:t>I FAKULTET</w:t>
      </w:r>
    </w:p>
    <w:p w14:paraId="25CD6A68">
      <w:pPr>
        <w:pStyle w:val="7"/>
        <w:rPr>
          <w:rFonts w:hint="default" w:ascii="Times New Roman" w:hAnsi="Times New Roman"/>
          <w:color w:val="auto"/>
          <w:sz w:val="22"/>
          <w:szCs w:val="22"/>
          <w:lang w:val="bs-Latn-BA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Broj: 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>02/3-5665-1-2/24</w:t>
      </w:r>
    </w:p>
    <w:p w14:paraId="6AD95117">
      <w:pPr>
        <w:pStyle w:val="7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Tuzla, 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>10.10</w:t>
      </w:r>
      <w:r>
        <w:rPr>
          <w:rFonts w:ascii="Times New Roman" w:hAnsi="Times New Roman"/>
          <w:color w:val="auto"/>
          <w:sz w:val="22"/>
          <w:szCs w:val="22"/>
          <w:lang w:val="bs-Latn-BA"/>
        </w:rPr>
        <w:t>.</w:t>
      </w:r>
      <w:r>
        <w:rPr>
          <w:rFonts w:ascii="Times New Roman" w:hAnsi="Times New Roman"/>
          <w:color w:val="auto"/>
          <w:sz w:val="22"/>
          <w:szCs w:val="22"/>
        </w:rPr>
        <w:t>2024. godine</w:t>
      </w:r>
    </w:p>
    <w:p w14:paraId="09C566E4">
      <w:pPr>
        <w:pStyle w:val="7"/>
        <w:jc w:val="both"/>
        <w:rPr>
          <w:rFonts w:ascii="Times New Roman" w:hAnsi="Times New Roman" w:cs="Times New Roman"/>
        </w:rPr>
      </w:pPr>
    </w:p>
    <w:p w14:paraId="4B9EBC6E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Statuta JU Univerzitet u Tuzli (Prečišćeni tekst), broj: 03-5695-1-2/23 od 18.10.2023. godine i broj: 03-3905-1-1/24 od 09.07.2024. godine, Naučno-nastavno vijeće Ekonomskog fakulteta Univerziteta u Tuzli, na </w:t>
      </w:r>
      <w:r>
        <w:rPr>
          <w:rFonts w:hint="default" w:ascii="Times New Roman" w:hAnsi="Times New Roman" w:cs="Times New Roman"/>
          <w:lang w:val="bs-Latn-BA"/>
        </w:rPr>
        <w:t xml:space="preserve">I </w:t>
      </w:r>
      <w:r>
        <w:rPr>
          <w:rFonts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bs-Latn-BA"/>
        </w:rPr>
        <w:t>prvoj</w:t>
      </w:r>
      <w:r>
        <w:rPr>
          <w:rFonts w:ascii="Times New Roman" w:hAnsi="Times New Roman" w:cs="Times New Roman"/>
        </w:rPr>
        <w:t>) vanrednoj sjednici u ak.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održanoj dana </w:t>
      </w:r>
      <w:r>
        <w:rPr>
          <w:rFonts w:hint="default" w:ascii="Times New Roman" w:hAnsi="Times New Roman" w:cs="Times New Roman"/>
          <w:lang w:val="bs-Latn-BA"/>
        </w:rPr>
        <w:t>10.10</w:t>
      </w:r>
      <w:r>
        <w:rPr>
          <w:rFonts w:ascii="Times New Roman" w:hAnsi="Times New Roman" w:cs="Times New Roman"/>
        </w:rPr>
        <w:t>.2024. godine utvrdilo je</w:t>
      </w:r>
    </w:p>
    <w:p w14:paraId="23AF942B">
      <w:pPr>
        <w:pStyle w:val="7"/>
        <w:rPr>
          <w:rFonts w:ascii="Times New Roman" w:hAnsi="Times New Roman" w:cs="Times New Roman"/>
        </w:rPr>
      </w:pPr>
    </w:p>
    <w:p w14:paraId="21D3EA26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59CA73F1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usvajanje Plana realizacije nastave na I</w:t>
      </w:r>
      <w:r>
        <w:rPr>
          <w:rFonts w:hint="default" w:ascii="Times New Roman" w:hAnsi="Times New Roman" w:cs="Times New Roman"/>
          <w:b/>
          <w:lang w:val="bs-Latn-BA"/>
        </w:rPr>
        <w:t>I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hint="default" w:ascii="Times New Roman" w:hAnsi="Times New Roman" w:cs="Times New Roman"/>
          <w:b/>
          <w:lang w:val="bs-Latn-BA"/>
        </w:rPr>
        <w:t>(drugom</w:t>
      </w:r>
      <w:r>
        <w:rPr>
          <w:rFonts w:ascii="Times New Roman" w:hAnsi="Times New Roman" w:cs="Times New Roman"/>
          <w:b/>
        </w:rPr>
        <w:t>) ciklusu studija</w:t>
      </w:r>
    </w:p>
    <w:p w14:paraId="46CED0F9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 Ekonomskom fakultetu u akademskoj 2024/25. godini za nastavnike i saradnike</w:t>
      </w:r>
    </w:p>
    <w:p w14:paraId="0733B3EE">
      <w:pPr>
        <w:pStyle w:val="7"/>
        <w:rPr>
          <w:rFonts w:ascii="Times New Roman" w:hAnsi="Times New Roman" w:cs="Times New Roman"/>
          <w:b/>
        </w:rPr>
      </w:pPr>
    </w:p>
    <w:p w14:paraId="658A7246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0B4EC5D8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Utvrđuje se prijedlog za usvajanje Plana realizacije nastave na I</w:t>
      </w:r>
      <w:r>
        <w:rPr>
          <w:rFonts w:hint="default" w:ascii="Times New Roman" w:hAnsi="Times New Roman" w:cs="Times New Roman"/>
          <w:lang w:val="bs-Latn-BA"/>
        </w:rPr>
        <w:t>I</w:t>
      </w:r>
      <w:r>
        <w:rPr>
          <w:rFonts w:ascii="Times New Roman" w:hAnsi="Times New Roman" w:cs="Times New Roman"/>
        </w:rPr>
        <w:t xml:space="preserve"> (</w:t>
      </w:r>
      <w:r>
        <w:rPr>
          <w:rFonts w:hint="default" w:ascii="Times New Roman" w:hAnsi="Times New Roman" w:cs="Times New Roman"/>
          <w:lang w:val="bs-Latn-BA"/>
        </w:rPr>
        <w:t>drugom</w:t>
      </w:r>
      <w:r>
        <w:rPr>
          <w:rFonts w:ascii="Times New Roman" w:hAnsi="Times New Roman" w:cs="Times New Roman"/>
        </w:rPr>
        <w:t xml:space="preserve">) ciklusu studija na Ekonomskom fakultetu u akademskoj 2024/25. godini (Studijski program </w:t>
      </w:r>
      <w:r>
        <w:rPr>
          <w:rFonts w:hint="default" w:ascii="Times New Roman" w:hAnsi="Times New Roman" w:cs="Times New Roman"/>
          <w:lang w:val="bs-Latn-BA"/>
        </w:rPr>
        <w:t>drugog</w:t>
      </w:r>
      <w:r>
        <w:rPr>
          <w:rFonts w:ascii="Times New Roman" w:hAnsi="Times New Roman" w:cs="Times New Roman"/>
        </w:rPr>
        <w:t xml:space="preserve"> ciklusa studija “Ekonomija”) za nastavnike i saradnike.</w:t>
      </w:r>
    </w:p>
    <w:p w14:paraId="68089DD9">
      <w:pPr>
        <w:pStyle w:val="7"/>
        <w:ind w:left="360"/>
        <w:jc w:val="both"/>
        <w:rPr>
          <w:rFonts w:ascii="Times New Roman" w:hAnsi="Times New Roman" w:cs="Times New Roman"/>
        </w:rPr>
      </w:pPr>
    </w:p>
    <w:p w14:paraId="2D9C7862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66C30651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 dio ovog Prijedloga je Plan realizacije nastave na I</w:t>
      </w:r>
      <w:r>
        <w:rPr>
          <w:rFonts w:hint="default" w:ascii="Times New Roman" w:hAnsi="Times New Roman" w:cs="Times New Roman"/>
          <w:lang w:val="bs-Latn-BA"/>
        </w:rPr>
        <w:t>I</w:t>
      </w:r>
      <w:r>
        <w:rPr>
          <w:rFonts w:ascii="Times New Roman" w:hAnsi="Times New Roman" w:cs="Times New Roman"/>
        </w:rPr>
        <w:t xml:space="preserve"> (</w:t>
      </w:r>
      <w:r>
        <w:rPr>
          <w:rFonts w:hint="default" w:ascii="Times New Roman" w:hAnsi="Times New Roman" w:cs="Times New Roman"/>
          <w:lang w:val="bs-Latn-BA"/>
        </w:rPr>
        <w:t>drugom</w:t>
      </w:r>
      <w:r>
        <w:rPr>
          <w:rFonts w:ascii="Times New Roman" w:hAnsi="Times New Roman" w:cs="Times New Roman"/>
        </w:rPr>
        <w:t xml:space="preserve">) ciklusu studija na Ekonomskom fakultetu u akademskoj 2024/25. godini (Studijski program </w:t>
      </w:r>
      <w:r>
        <w:rPr>
          <w:rFonts w:hint="default" w:ascii="Times New Roman" w:hAnsi="Times New Roman" w:cs="Times New Roman"/>
          <w:lang w:val="bs-Latn-BA"/>
        </w:rPr>
        <w:t>drugog</w:t>
      </w:r>
      <w:r>
        <w:rPr>
          <w:rFonts w:ascii="Times New Roman" w:hAnsi="Times New Roman" w:cs="Times New Roman"/>
        </w:rPr>
        <w:t xml:space="preserve"> ciklusa studija “Ekonomija”) za nastavnike i saradnike</w:t>
      </w:r>
      <w:r>
        <w:rPr>
          <w:rFonts w:hint="default" w:ascii="Times New Roman" w:hAnsi="Times New Roman" w:cs="Times New Roman"/>
          <w:lang w:val="bs-Latn-BA"/>
        </w:rPr>
        <w:t xml:space="preserve">, </w:t>
      </w:r>
      <w:r>
        <w:rPr>
          <w:rFonts w:ascii="Times New Roman" w:hAnsi="Times New Roman" w:cs="Times New Roman"/>
        </w:rPr>
        <w:t>ovlaštenog predlagača – prodekana za nastavu i studetnska pitanja.</w:t>
      </w:r>
    </w:p>
    <w:p w14:paraId="62D62C89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4D777F2D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7C56C167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27468761">
      <w:pPr>
        <w:pStyle w:val="7"/>
        <w:jc w:val="both"/>
        <w:rPr>
          <w:rFonts w:ascii="Times New Roman" w:hAnsi="Times New Roman" w:cs="Times New Roman"/>
        </w:rPr>
      </w:pPr>
    </w:p>
    <w:p w14:paraId="57C44A8F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Dostaviti:</w:t>
      </w:r>
    </w:p>
    <w:p w14:paraId="206D443D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14:paraId="1ADFAE68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14:paraId="123281E2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14:paraId="36AD741F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374CABDE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136A3EFD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PREDSJEDAVAJUĆA NNV-a</w:t>
      </w:r>
    </w:p>
    <w:p w14:paraId="6DFF337E">
      <w:pPr>
        <w:pStyle w:val="7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</w:p>
    <w:p w14:paraId="726762D4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_______________________________________</w:t>
      </w:r>
    </w:p>
    <w:p w14:paraId="03475B2D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Dr.sc. Meldina Kokorović Jukan, </w:t>
      </w:r>
      <w:r>
        <w:rPr>
          <w:rFonts w:hint="default" w:ascii="Times New Roman" w:hAnsi="Times New Roman" w:cs="Times New Roman"/>
          <w:b/>
          <w:lang w:val="bs-Latn-BA"/>
        </w:rPr>
        <w:t>red</w:t>
      </w:r>
      <w:r>
        <w:rPr>
          <w:rFonts w:ascii="Times New Roman" w:hAnsi="Times New Roman" w:cs="Times New Roman"/>
          <w:b/>
        </w:rPr>
        <w:t>. profesor</w:t>
      </w:r>
    </w:p>
    <w:p w14:paraId="63818013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7A1B319E"/>
    <w:p w14:paraId="004B6DA4"/>
    <w:p w14:paraId="68B9EE23"/>
    <w:p w14:paraId="3FF1B272"/>
    <w:p w14:paraId="36579FB3"/>
    <w:p w14:paraId="5A965929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916FC"/>
    <w:rsid w:val="000A630D"/>
    <w:rsid w:val="00176532"/>
    <w:rsid w:val="001806E6"/>
    <w:rsid w:val="00226989"/>
    <w:rsid w:val="002509C5"/>
    <w:rsid w:val="002D43E5"/>
    <w:rsid w:val="00302E32"/>
    <w:rsid w:val="003D4836"/>
    <w:rsid w:val="00610A97"/>
    <w:rsid w:val="006E2662"/>
    <w:rsid w:val="00702B62"/>
    <w:rsid w:val="00733312"/>
    <w:rsid w:val="007B5675"/>
    <w:rsid w:val="008D1951"/>
    <w:rsid w:val="0099577F"/>
    <w:rsid w:val="009D23B5"/>
    <w:rsid w:val="00B06A39"/>
    <w:rsid w:val="00BB28B8"/>
    <w:rsid w:val="00BD7B68"/>
    <w:rsid w:val="00CC4908"/>
    <w:rsid w:val="00D14A72"/>
    <w:rsid w:val="00D22DF0"/>
    <w:rsid w:val="00E46B21"/>
    <w:rsid w:val="00F24B85"/>
    <w:rsid w:val="00F458EF"/>
    <w:rsid w:val="00F55F79"/>
    <w:rsid w:val="10F02219"/>
    <w:rsid w:val="2D6E7571"/>
    <w:rsid w:val="4C6637B2"/>
    <w:rsid w:val="4FEA34A9"/>
    <w:rsid w:val="525B5798"/>
    <w:rsid w:val="590A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Deftones</Company>
  <Pages>1</Pages>
  <Words>297</Words>
  <Characters>1699</Characters>
  <Lines>14</Lines>
  <Paragraphs>3</Paragraphs>
  <TotalTime>0</TotalTime>
  <ScaleCrop>false</ScaleCrop>
  <LinksUpToDate>false</LinksUpToDate>
  <CharactersWithSpaces>1993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2021-08-30T09:33:00Z</dcterms:created>
  <dc:creator>compp</dc:creator>
  <cp:lastModifiedBy>UNTZ EF 3</cp:lastModifiedBy>
  <cp:lastPrinted>2024-10-10T11:12:51Z</cp:lastPrinted>
  <dcterms:modified xsi:type="dcterms:W3CDTF">2024-10-10T11:13:25Z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2057-12.2.0.18586</vt:lpwstr>
  </property>
  <property fmtid="{D5CDD505-2E9C-101B-9397-08002B2CF9AE}" pid="3" name="ICV">
    <vt:lpwstr>76E093DE020348AD8C7BE5E923B6EAA5_13</vt:lpwstr>
  </property>
</Properties>
</file>